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32E8EE" w14:textId="5CE8F955" w:rsidR="00F728F3" w:rsidRPr="0001349F" w:rsidRDefault="003926F6" w:rsidP="00B43C4D">
      <w:pPr>
        <w:jc w:val="center"/>
        <w:rPr>
          <w:b/>
          <w:color w:val="0070C0"/>
        </w:rPr>
      </w:pPr>
      <w:r>
        <w:rPr>
          <w:b/>
          <w:color w:val="0070C0"/>
        </w:rPr>
        <w:t xml:space="preserve">Revised </w:t>
      </w:r>
      <w:r>
        <w:rPr>
          <w:b/>
          <w:color w:val="0070C0"/>
        </w:rPr>
        <w:t xml:space="preserve">draft </w:t>
      </w:r>
      <w:r w:rsidR="00EB2490" w:rsidRPr="0001349F">
        <w:rPr>
          <w:b/>
          <w:color w:val="0070C0"/>
        </w:rPr>
        <w:t xml:space="preserve">Project </w:t>
      </w:r>
      <w:r w:rsidR="003339FE">
        <w:rPr>
          <w:b/>
          <w:color w:val="0070C0"/>
        </w:rPr>
        <w:t>Plan</w:t>
      </w:r>
    </w:p>
    <w:p w14:paraId="601EE613" w14:textId="24208121" w:rsidR="00771104" w:rsidRPr="0001349F" w:rsidRDefault="00EB2490" w:rsidP="00B43C4D">
      <w:pPr>
        <w:ind w:left="360"/>
        <w:jc w:val="center"/>
        <w:rPr>
          <w:b/>
          <w:sz w:val="40"/>
          <w:szCs w:val="40"/>
        </w:rPr>
      </w:pPr>
      <w:r w:rsidRPr="0001349F">
        <w:rPr>
          <w:b/>
          <w:sz w:val="40"/>
          <w:szCs w:val="40"/>
        </w:rPr>
        <w:t xml:space="preserve">Black carbon mitigation </w:t>
      </w:r>
      <w:r w:rsidR="00F728F3" w:rsidRPr="0001349F">
        <w:rPr>
          <w:b/>
          <w:sz w:val="40"/>
          <w:szCs w:val="40"/>
        </w:rPr>
        <w:t>measures</w:t>
      </w:r>
      <w:r w:rsidR="00FD7B05" w:rsidRPr="0001349F">
        <w:rPr>
          <w:b/>
          <w:sz w:val="40"/>
          <w:szCs w:val="40"/>
        </w:rPr>
        <w:t xml:space="preserve"> </w:t>
      </w:r>
      <w:r w:rsidR="00F728F3" w:rsidRPr="0001349F">
        <w:rPr>
          <w:b/>
          <w:sz w:val="40"/>
          <w:szCs w:val="40"/>
        </w:rPr>
        <w:t>from</w:t>
      </w:r>
      <w:r w:rsidRPr="0001349F">
        <w:rPr>
          <w:b/>
          <w:sz w:val="40"/>
          <w:szCs w:val="40"/>
        </w:rPr>
        <w:t xml:space="preserve"> shipping in the Arctic</w:t>
      </w:r>
    </w:p>
    <w:p w14:paraId="1C6D4B3C" w14:textId="67348AE2" w:rsidR="00A46720" w:rsidRPr="0001349F" w:rsidRDefault="003E09B3" w:rsidP="00B43C4D">
      <w:pPr>
        <w:ind w:left="360"/>
        <w:jc w:val="center"/>
        <w:rPr>
          <w:b/>
          <w:sz w:val="28"/>
          <w:szCs w:val="28"/>
        </w:rPr>
      </w:pPr>
      <w:r w:rsidRPr="0001349F">
        <w:rPr>
          <w:b/>
          <w:sz w:val="28"/>
          <w:szCs w:val="28"/>
        </w:rPr>
        <w:t xml:space="preserve">Fuel and </w:t>
      </w:r>
      <w:r w:rsidR="00F728F3" w:rsidRPr="0001349F">
        <w:rPr>
          <w:b/>
          <w:sz w:val="28"/>
          <w:szCs w:val="28"/>
        </w:rPr>
        <w:t xml:space="preserve">Exhaust Gas </w:t>
      </w:r>
      <w:r w:rsidR="00F632C5" w:rsidRPr="0001349F">
        <w:rPr>
          <w:b/>
          <w:sz w:val="28"/>
          <w:szCs w:val="28"/>
        </w:rPr>
        <w:t xml:space="preserve">Treatment </w:t>
      </w:r>
      <w:r w:rsidR="00F728F3" w:rsidRPr="0001349F">
        <w:rPr>
          <w:b/>
          <w:sz w:val="28"/>
          <w:szCs w:val="28"/>
        </w:rPr>
        <w:t>f</w:t>
      </w:r>
      <w:r w:rsidRPr="0001349F">
        <w:rPr>
          <w:b/>
          <w:sz w:val="28"/>
          <w:szCs w:val="28"/>
        </w:rPr>
        <w:t>or</w:t>
      </w:r>
      <w:r w:rsidR="00F728F3" w:rsidRPr="0001349F">
        <w:rPr>
          <w:b/>
          <w:sz w:val="28"/>
          <w:szCs w:val="28"/>
        </w:rPr>
        <w:t xml:space="preserve"> Marine Diesel Engines</w:t>
      </w:r>
      <w:r w:rsidR="00805B3A">
        <w:rPr>
          <w:b/>
          <w:sz w:val="28"/>
          <w:szCs w:val="28"/>
        </w:rPr>
        <w:t xml:space="preserve"> – Summary Report</w:t>
      </w:r>
    </w:p>
    <w:p w14:paraId="27EBF897" w14:textId="78031EE2" w:rsidR="00EB2490" w:rsidRPr="0001349F" w:rsidRDefault="00B43C4D" w:rsidP="00B43C4D">
      <w:pPr>
        <w:ind w:left="360"/>
        <w:jc w:val="center"/>
        <w:rPr>
          <w:b/>
          <w:color w:val="0070C0"/>
        </w:rPr>
      </w:pPr>
      <w:r w:rsidRPr="0001349F">
        <w:rPr>
          <w:b/>
          <w:color w:val="0070C0"/>
        </w:rPr>
        <w:t>Submitted by Iceland</w:t>
      </w:r>
      <w:r w:rsidR="00EB2490" w:rsidRPr="0001349F">
        <w:rPr>
          <w:b/>
          <w:color w:val="0070C0"/>
        </w:rPr>
        <w:t xml:space="preserve"> (draft version </w:t>
      </w:r>
      <w:r w:rsidR="00094679">
        <w:rPr>
          <w:b/>
          <w:color w:val="0070C0"/>
        </w:rPr>
        <w:t>7</w:t>
      </w:r>
      <w:r w:rsidR="00357DE4" w:rsidRPr="0001349F">
        <w:rPr>
          <w:b/>
          <w:color w:val="0070C0"/>
        </w:rPr>
        <w:t xml:space="preserve"> </w:t>
      </w:r>
      <w:r w:rsidR="00094679">
        <w:rPr>
          <w:b/>
          <w:color w:val="0070C0"/>
        </w:rPr>
        <w:t>January</w:t>
      </w:r>
      <w:r w:rsidR="00357DE4" w:rsidRPr="0001349F">
        <w:rPr>
          <w:b/>
          <w:color w:val="0070C0"/>
        </w:rPr>
        <w:t xml:space="preserve"> </w:t>
      </w:r>
      <w:r w:rsidR="00094679">
        <w:rPr>
          <w:b/>
          <w:color w:val="0070C0"/>
        </w:rPr>
        <w:t>2019</w:t>
      </w:r>
      <w:r w:rsidR="00EB2490" w:rsidRPr="0001349F">
        <w:rPr>
          <w:b/>
          <w:color w:val="0070C0"/>
        </w:rPr>
        <w:t>)</w:t>
      </w:r>
    </w:p>
    <w:p w14:paraId="5139CBB3" w14:textId="7F0B03E4" w:rsidR="00726AA9" w:rsidRPr="0001349F" w:rsidRDefault="00A37D32" w:rsidP="00A37D32">
      <w:pPr>
        <w:pStyle w:val="Heading1"/>
        <w:numPr>
          <w:ilvl w:val="0"/>
          <w:numId w:val="0"/>
        </w:numPr>
        <w:rPr>
          <w:rFonts w:ascii="Calibri" w:hAnsi="Calibri"/>
          <w:b w:val="0"/>
        </w:rPr>
      </w:pPr>
      <w:r>
        <w:rPr>
          <w:rFonts w:ascii="Calibri" w:hAnsi="Calibri"/>
          <w:u w:val="single"/>
        </w:rPr>
        <w:t xml:space="preserve">Project Title: </w:t>
      </w:r>
      <w:r w:rsidR="00512871" w:rsidRPr="0001349F">
        <w:rPr>
          <w:rFonts w:ascii="Calibri" w:hAnsi="Calibri"/>
        </w:rPr>
        <w:t xml:space="preserve">Black carbon </w:t>
      </w:r>
      <w:r w:rsidR="00905186" w:rsidRPr="0001349F">
        <w:rPr>
          <w:rFonts w:ascii="Calibri" w:hAnsi="Calibri"/>
        </w:rPr>
        <w:t xml:space="preserve">mitigation </w:t>
      </w:r>
      <w:r w:rsidR="00D623D2" w:rsidRPr="0001349F">
        <w:rPr>
          <w:rFonts w:ascii="Calibri" w:hAnsi="Calibri"/>
        </w:rPr>
        <w:t>measures</w:t>
      </w:r>
      <w:r w:rsidR="00FD7B05" w:rsidRPr="0001349F">
        <w:rPr>
          <w:rFonts w:ascii="Calibri" w:hAnsi="Calibri"/>
        </w:rPr>
        <w:t xml:space="preserve"> </w:t>
      </w:r>
      <w:r w:rsidR="006A6566" w:rsidRPr="0001349F">
        <w:rPr>
          <w:rFonts w:ascii="Calibri" w:hAnsi="Calibri"/>
        </w:rPr>
        <w:t>from</w:t>
      </w:r>
      <w:r w:rsidR="00FD7B05" w:rsidRPr="0001349F">
        <w:rPr>
          <w:rFonts w:ascii="Calibri" w:hAnsi="Calibri"/>
        </w:rPr>
        <w:t xml:space="preserve"> </w:t>
      </w:r>
      <w:r w:rsidR="00512871" w:rsidRPr="0001349F">
        <w:rPr>
          <w:rFonts w:ascii="Calibri" w:hAnsi="Calibri"/>
        </w:rPr>
        <w:t>shipping</w:t>
      </w:r>
      <w:r w:rsidR="00726AA9" w:rsidRPr="0001349F">
        <w:rPr>
          <w:rFonts w:ascii="Calibri" w:hAnsi="Calibri"/>
        </w:rPr>
        <w:t xml:space="preserve"> in the Arctic</w:t>
      </w:r>
      <w:r w:rsidR="00F33B2B" w:rsidRPr="0001349F">
        <w:rPr>
          <w:rFonts w:ascii="Calibri" w:hAnsi="Calibri"/>
        </w:rPr>
        <w:t xml:space="preserve">: </w:t>
      </w:r>
      <w:r w:rsidR="003E09B3" w:rsidRPr="0001349F">
        <w:rPr>
          <w:rFonts w:ascii="Calibri" w:hAnsi="Calibri"/>
        </w:rPr>
        <w:t xml:space="preserve">Fuel and </w:t>
      </w:r>
      <w:r w:rsidR="00D623D2" w:rsidRPr="0001349F">
        <w:rPr>
          <w:rFonts w:ascii="Calibri" w:hAnsi="Calibri"/>
        </w:rPr>
        <w:t xml:space="preserve">Exhaust Gas </w:t>
      </w:r>
      <w:r w:rsidR="00F632C5" w:rsidRPr="0001349F">
        <w:rPr>
          <w:rFonts w:ascii="Calibri" w:hAnsi="Calibri"/>
        </w:rPr>
        <w:t>Treatment</w:t>
      </w:r>
      <w:r w:rsidR="00D623D2" w:rsidRPr="0001349F">
        <w:rPr>
          <w:rFonts w:ascii="Calibri" w:hAnsi="Calibri"/>
        </w:rPr>
        <w:t xml:space="preserve"> </w:t>
      </w:r>
      <w:r w:rsidR="003E09B3" w:rsidRPr="0001349F">
        <w:rPr>
          <w:rFonts w:ascii="Calibri" w:hAnsi="Calibri"/>
        </w:rPr>
        <w:t xml:space="preserve">for </w:t>
      </w:r>
      <w:r w:rsidR="00D623D2" w:rsidRPr="0001349F">
        <w:rPr>
          <w:rFonts w:ascii="Calibri" w:hAnsi="Calibri"/>
        </w:rPr>
        <w:t>Marine Diesel Engines</w:t>
      </w:r>
      <w:r w:rsidR="00805B3A">
        <w:rPr>
          <w:rFonts w:ascii="Calibri" w:hAnsi="Calibri"/>
        </w:rPr>
        <w:t xml:space="preserve"> – Summary Report</w:t>
      </w:r>
    </w:p>
    <w:p w14:paraId="3148637A" w14:textId="03D62746" w:rsidR="00507303" w:rsidRPr="0001349F" w:rsidRDefault="00DD7B2D" w:rsidP="00F728F3">
      <w:pPr>
        <w:pStyle w:val="Heading1"/>
        <w:spacing w:line="240" w:lineRule="auto"/>
        <w:rPr>
          <w:rFonts w:ascii="Calibri" w:hAnsi="Calibri"/>
        </w:rPr>
      </w:pPr>
      <w:r>
        <w:rPr>
          <w:rFonts w:ascii="Calibri" w:hAnsi="Calibri"/>
        </w:rPr>
        <w:t>Summary</w:t>
      </w:r>
    </w:p>
    <w:p w14:paraId="1127D06D" w14:textId="3CC47919" w:rsidR="00B76F23" w:rsidRDefault="00B76F23" w:rsidP="0001349F">
      <w:r w:rsidRPr="0001349F">
        <w:t>Iceland has conducted research on exhaust gas cleaning and water-in-fuel emulsification and now seeks to expand this work within PAME. Th</w:t>
      </w:r>
      <w:r w:rsidR="00094679">
        <w:t>is project will compile information from the Arctic States on various</w:t>
      </w:r>
      <w:r w:rsidRPr="0001349F">
        <w:t xml:space="preserve"> fuel and exhaust gas treatment</w:t>
      </w:r>
      <w:r w:rsidR="00094679">
        <w:t xml:space="preserve"> methods</w:t>
      </w:r>
      <w:r w:rsidR="00261DF5">
        <w:t xml:space="preserve">, with the goal to provide a </w:t>
      </w:r>
      <w:r w:rsidR="00E07B59">
        <w:t xml:space="preserve">literature review </w:t>
      </w:r>
      <w:r w:rsidR="00261DF5">
        <w:t>summary report with recommendations to the Arctic Council</w:t>
      </w:r>
      <w:r w:rsidR="00094679">
        <w:t>.</w:t>
      </w:r>
      <w:r w:rsidRPr="0001349F">
        <w:t xml:space="preserve"> </w:t>
      </w:r>
      <w:r w:rsidR="00E07B59" w:rsidRPr="0001349F">
        <w:t xml:space="preserve">The summary report will be supplemented with an online resource </w:t>
      </w:r>
      <w:r w:rsidR="00A44C45" w:rsidRPr="00A37D32">
        <w:t>containing a</w:t>
      </w:r>
      <w:r w:rsidR="00805B3A">
        <w:t xml:space="preserve">n overview of different </w:t>
      </w:r>
      <w:r w:rsidR="00A44C45" w:rsidRPr="00A37D32">
        <w:t>research projects, preferably with information related to methodology,</w:t>
      </w:r>
      <w:r w:rsidR="00A44C45">
        <w:t xml:space="preserve"> feasibility</w:t>
      </w:r>
      <w:r w:rsidR="00A44C45" w:rsidRPr="00A37D32">
        <w:t xml:space="preserve"> technical execution, necessary equipment and key measurements.</w:t>
      </w:r>
      <w:r w:rsidR="00E07B59">
        <w:t xml:space="preserve"> </w:t>
      </w:r>
      <w:r w:rsidR="00261DF5">
        <w:t>This project will</w:t>
      </w:r>
      <w:r w:rsidR="00094679">
        <w:t xml:space="preserve"> </w:t>
      </w:r>
      <w:r w:rsidR="00261DF5">
        <w:t xml:space="preserve">identify common challenges and </w:t>
      </w:r>
      <w:r w:rsidR="00094679">
        <w:t xml:space="preserve">highlight the need for </w:t>
      </w:r>
      <w:r w:rsidR="00261DF5">
        <w:t>further Arctic-specific research.</w:t>
      </w:r>
    </w:p>
    <w:p w14:paraId="31600D66" w14:textId="152E3E24" w:rsidR="00267BC7" w:rsidRDefault="003E292C" w:rsidP="00A37D32">
      <w:pPr>
        <w:rPr>
          <w:rFonts w:cstheme="minorHAnsi"/>
        </w:rPr>
      </w:pPr>
      <w:r w:rsidRPr="0001349F">
        <w:t>The project and its result</w:t>
      </w:r>
      <w:r w:rsidR="00201F3B" w:rsidRPr="0001349F">
        <w:t xml:space="preserve"> serve as shipping-specific input from PAME on mitigation measures for shipping in the Arctic, which may contribute to the ongoing work within the</w:t>
      </w:r>
      <w:r w:rsidR="00A44C45">
        <w:t xml:space="preserve"> Arctic Council’s</w:t>
      </w:r>
      <w:r w:rsidR="00201F3B" w:rsidRPr="0001349F">
        <w:t xml:space="preserve"> </w:t>
      </w:r>
      <w:r w:rsidR="00F0153A">
        <w:t>Expert Group on Black Carbon and Methane (</w:t>
      </w:r>
      <w:r w:rsidR="00201F3B" w:rsidRPr="0001349F">
        <w:t>EGBMC</w:t>
      </w:r>
      <w:r w:rsidR="00F0153A">
        <w:t>)</w:t>
      </w:r>
      <w:r w:rsidR="00A44C45">
        <w:t xml:space="preserve"> and</w:t>
      </w:r>
      <w:r w:rsidR="00201F3B" w:rsidRPr="0001349F">
        <w:t xml:space="preserve"> </w:t>
      </w:r>
      <w:r w:rsidR="00F0153A">
        <w:t>the International Maritime Organization</w:t>
      </w:r>
      <w:r w:rsidR="00201F3B" w:rsidRPr="0001349F">
        <w:t>’s</w:t>
      </w:r>
      <w:r w:rsidR="00A44C45">
        <w:t xml:space="preserve"> (IMO) sub-committee, the</w:t>
      </w:r>
      <w:r w:rsidR="00201F3B" w:rsidRPr="0001349F">
        <w:t xml:space="preserve"> P</w:t>
      </w:r>
      <w:r w:rsidR="00A44C45">
        <w:t xml:space="preserve">ollution Prevention and </w:t>
      </w:r>
      <w:r w:rsidR="00201F3B" w:rsidRPr="0001349F">
        <w:t>R</w:t>
      </w:r>
      <w:r w:rsidR="00A44C45">
        <w:t>esponse (PPR)</w:t>
      </w:r>
      <w:r w:rsidR="00201F3B" w:rsidRPr="0001349F">
        <w:t xml:space="preserve"> Committee, and serve as a basis for future projects within PAME. </w:t>
      </w:r>
      <w:r w:rsidR="00894C5C">
        <w:t>Full consideration</w:t>
      </w:r>
      <w:r w:rsidR="00023C4A" w:rsidRPr="0001349F">
        <w:t xml:space="preserve"> </w:t>
      </w:r>
      <w:r w:rsidR="00805B3A">
        <w:t>for this project proposal has been given, and will continue to be given,</w:t>
      </w:r>
      <w:r w:rsidR="00023C4A" w:rsidRPr="0001349F">
        <w:t xml:space="preserve"> to the </w:t>
      </w:r>
      <w:r w:rsidR="00894C5C">
        <w:t xml:space="preserve">ongoing </w:t>
      </w:r>
      <w:r w:rsidR="00023C4A" w:rsidRPr="0001349F">
        <w:t>work within IMO</w:t>
      </w:r>
      <w:r w:rsidR="00805B3A">
        <w:t>,</w:t>
      </w:r>
      <w:r w:rsidR="00267BC7">
        <w:t xml:space="preserve"> particularly the results of the Correspondence Group on Investigation of Appropriate Control Measures to Reduce the Impact on the Arctic of Black Carbon Emissions from International Shipping,</w:t>
      </w:r>
      <w:r w:rsidR="00023C4A" w:rsidRPr="0001349F">
        <w:t xml:space="preserve"> to </w:t>
      </w:r>
      <w:r w:rsidR="00E07B59">
        <w:t xml:space="preserve">ensure that this project does </w:t>
      </w:r>
      <w:r w:rsidR="00023C4A" w:rsidRPr="0001349F">
        <w:t>not duplicate its work.</w:t>
      </w:r>
      <w:r w:rsidR="00267BC7" w:rsidRPr="00267BC7">
        <w:rPr>
          <w:rFonts w:cstheme="minorHAnsi"/>
        </w:rPr>
        <w:t xml:space="preserve"> </w:t>
      </w:r>
    </w:p>
    <w:p w14:paraId="4955FFFE" w14:textId="459827F3" w:rsidR="00267BC7" w:rsidRDefault="00267BC7" w:rsidP="00A37D32">
      <w:pPr>
        <w:rPr>
          <w:rFonts w:cstheme="minorHAnsi"/>
        </w:rPr>
      </w:pPr>
      <w:r>
        <w:rPr>
          <w:rFonts w:cstheme="minorHAnsi"/>
        </w:rPr>
        <w:t>While this project will mainly focus on mitigation measures for black carbon,</w:t>
      </w:r>
      <w:r w:rsidR="00124A19">
        <w:rPr>
          <w:rFonts w:cstheme="minorHAnsi"/>
        </w:rPr>
        <w:t xml:space="preserve"> project leads propose</w:t>
      </w:r>
      <w:r>
        <w:rPr>
          <w:rFonts w:cstheme="minorHAnsi"/>
        </w:rPr>
        <w:t xml:space="preserve"> that the key findings of this review also take into account the effect of these mitigation measures on the emissions of </w:t>
      </w:r>
      <w:r w:rsidR="00124A19">
        <w:rPr>
          <w:rFonts w:cstheme="minorHAnsi"/>
        </w:rPr>
        <w:t>co-pollutants.</w:t>
      </w:r>
      <w:r>
        <w:rPr>
          <w:rFonts w:cstheme="minorHAnsi"/>
        </w:rPr>
        <w:t xml:space="preserve"> </w:t>
      </w:r>
    </w:p>
    <w:p w14:paraId="2E51C5A8" w14:textId="45824363" w:rsidR="00E07B59" w:rsidRPr="0001349F" w:rsidRDefault="00267BC7" w:rsidP="00A37D32">
      <w:r>
        <w:rPr>
          <w:rFonts w:cstheme="minorHAnsi"/>
        </w:rPr>
        <w:t>I</w:t>
      </w:r>
      <w:r w:rsidRPr="0001349F">
        <w:rPr>
          <w:rFonts w:cstheme="minorHAnsi"/>
        </w:rPr>
        <w:t>celand is willing to host a workshop for the project going forward to advance and further streamline its work.</w:t>
      </w:r>
    </w:p>
    <w:p w14:paraId="1EA19323" w14:textId="1D744725" w:rsidR="003E292C" w:rsidRPr="0001349F" w:rsidRDefault="00DD7B2D" w:rsidP="00934983">
      <w:pPr>
        <w:pStyle w:val="Heading1"/>
        <w:rPr>
          <w:rFonts w:ascii="Calibri" w:hAnsi="Calibri"/>
          <w:lang w:val="en-US"/>
        </w:rPr>
      </w:pPr>
      <w:r>
        <w:rPr>
          <w:rFonts w:ascii="Calibri" w:hAnsi="Calibri"/>
          <w:lang w:val="en-US"/>
        </w:rPr>
        <w:t>Background</w:t>
      </w:r>
    </w:p>
    <w:p w14:paraId="5518E327" w14:textId="1D590EB9" w:rsidR="00E07B59" w:rsidRDefault="00E07B59" w:rsidP="00E07B59">
      <w:r w:rsidRPr="0001349F">
        <w:t>A great majority of engines used for vessel propulsion are driven by fossil diesel oil. Smaller vessels and smaller engines are generally powered by Marine Diesel Oil (MDO). For larger engines, Heavy Fuel Oil (HFO) is used</w:t>
      </w:r>
      <w:r w:rsidR="00267BC7">
        <w:t>,</w:t>
      </w:r>
      <w:r w:rsidRPr="0001349F">
        <w:t xml:space="preserve"> as it has greater viscosity than the former. HFO is less refined and cheaper than MDO and is therefore the favored choice among owners of larger vessels. The combustion of any type of fossil diesel creates numerous exhaust gases which are harmful to the environment and human health.</w:t>
      </w:r>
    </w:p>
    <w:p w14:paraId="1757C837" w14:textId="56FBFC4D" w:rsidR="00F0153A" w:rsidRPr="00B76F23" w:rsidRDefault="00F0153A" w:rsidP="00F0153A">
      <w:r w:rsidRPr="00B76F23">
        <w:rPr>
          <w:rFonts w:cstheme="minorHAnsi"/>
        </w:rPr>
        <w:t>The 2017 Summary of Progress and Recommendations Report by the EGBCM</w:t>
      </w:r>
      <w:r w:rsidRPr="00B76F23">
        <w:t xml:space="preserve"> identified emission abatement technologies as one of the possible ways of achieving the goal of </w:t>
      </w:r>
      <w:r w:rsidRPr="00B76F23">
        <w:lastRenderedPageBreak/>
        <w:t>reducing emissions in the Arctic. The EGBCM also concluded that Arctic shipping currently accounts for about 5 percent of black carbon emissions within the Arctic and that, absent emission controls, shipping emissions within the Arctic could double by 2030 under some projections of Arctic vessel traffic.</w:t>
      </w:r>
    </w:p>
    <w:p w14:paraId="36CF3A77" w14:textId="2839BDFC" w:rsidR="00E07B59" w:rsidRDefault="00E07B59" w:rsidP="00E07B59">
      <w:r w:rsidRPr="0001349F">
        <w:t>To date, PAME has undertaken a number of projects that relate to Heavy Fuel Oil (HFO) use and carriage</w:t>
      </w:r>
      <w:r>
        <w:t xml:space="preserve"> by ships</w:t>
      </w:r>
      <w:r w:rsidRPr="0001349F">
        <w:t xml:space="preserve"> in the Arctic. One aspect of concern in using HFO i</w:t>
      </w:r>
      <w:r>
        <w:t>s the release of air pollutants</w:t>
      </w:r>
      <w:r w:rsidRPr="0001349F">
        <w:t xml:space="preserve"> such as </w:t>
      </w:r>
      <w:r>
        <w:t>black carbon, which has been cited as</w:t>
      </w:r>
      <w:r w:rsidRPr="0001349F">
        <w:t xml:space="preserve"> the second largest contributor, after CO2, to human induced climate change </w:t>
      </w:r>
      <w:r>
        <w:t xml:space="preserve">from all sources </w:t>
      </w:r>
      <w:r w:rsidRPr="0001349F">
        <w:t xml:space="preserve">(Bond et al., 2013). </w:t>
      </w:r>
      <w:r>
        <w:t xml:space="preserve">Studies have found that </w:t>
      </w:r>
      <w:r w:rsidRPr="0001349F">
        <w:t>Black Carbon emitted in the Arctic warms Arctic surface temperatures nearly five times more than Black Carbon emitted in mid latitudes (Bond et al., 2013). It is therefore of specific interest and importance to the Arctic region to examine emission control measures.</w:t>
      </w:r>
      <w:r>
        <w:t xml:space="preserve"> </w:t>
      </w:r>
    </w:p>
    <w:p w14:paraId="1AC36B70" w14:textId="4176637B" w:rsidR="00124A19" w:rsidRDefault="00124A19" w:rsidP="00124A19">
      <w:r w:rsidRPr="0001349F">
        <w:t>Efforts have been undertaken to respond</w:t>
      </w:r>
      <w:r w:rsidR="00F0153A">
        <w:t xml:space="preserve"> to pollution from the use of fossil diesel oil in the greater context</w:t>
      </w:r>
      <w:r w:rsidR="00A44C45">
        <w:t>, such as IMO’s</w:t>
      </w:r>
      <w:r w:rsidRPr="0001349F">
        <w:t xml:space="preserve"> 2020 global </w:t>
      </w:r>
      <w:proofErr w:type="spellStart"/>
      <w:r w:rsidRPr="0001349F">
        <w:t>sulphur</w:t>
      </w:r>
      <w:proofErr w:type="spellEnd"/>
      <w:r w:rsidRPr="0001349F">
        <w:t xml:space="preserve"> limit regulation, and the current discussion within the IMO to ban the use and carriage</w:t>
      </w:r>
      <w:r w:rsidR="004C7F43">
        <w:t xml:space="preserve"> for use on-board</w:t>
      </w:r>
      <w:r w:rsidRPr="0001349F">
        <w:t xml:space="preserve"> of HFO in the Arctic. </w:t>
      </w:r>
      <w:r w:rsidR="00F0153A">
        <w:t>The subject of black carbon specifically is also being discussed within the Marine Environment Protection Committee</w:t>
      </w:r>
      <w:r w:rsidR="00A44C45">
        <w:t xml:space="preserve"> (MEPC) and the PPR sub-committee </w:t>
      </w:r>
      <w:r w:rsidR="00F0153A">
        <w:t xml:space="preserve">Furthermore, the PPR established the </w:t>
      </w:r>
      <w:r w:rsidR="00F0153A" w:rsidRPr="00805B3A">
        <w:rPr>
          <w:i/>
        </w:rPr>
        <w:t>Correspondence Group on Investigation of Appropriate Control Measures to Reduce the Impact on the Arctic of Black Carbon Emissions from International Shipping</w:t>
      </w:r>
      <w:r w:rsidR="00F0153A">
        <w:t>, which, under the coordination of Canada, has submitted a report for the consideration of the PPR at its forthcoming sixth session in February 2019.</w:t>
      </w:r>
    </w:p>
    <w:p w14:paraId="69A10FBB" w14:textId="251697C3" w:rsidR="00F0153A" w:rsidRDefault="00A44C45" w:rsidP="00124A19">
      <w:r>
        <w:t>The report, which is already available but has not been discussed and adopted by the PPR,</w:t>
      </w:r>
      <w:r w:rsidR="00E360D5">
        <w:t xml:space="preserve"> identifies</w:t>
      </w:r>
      <w:r w:rsidR="0016115F">
        <w:t xml:space="preserve"> several fuel and exhaust gas treatment methods as having the possibility of being implemented within the next five years (short-term availability). Furthermore, the comments provided by Canada in the consultation process on feasibility, which have been made available in Document PPR 6/INF.6, identify the need for further research </w:t>
      </w:r>
      <w:r w:rsidR="00D7668C">
        <w:t xml:space="preserve">with regard to Arctic specific conditions for some of these methods. </w:t>
      </w:r>
      <w:r w:rsidR="007B6B96">
        <w:t>In addition to compiling existing research, t</w:t>
      </w:r>
      <w:r w:rsidR="00D7668C">
        <w:t>his PAME project</w:t>
      </w:r>
      <w:r w:rsidR="00894C5C">
        <w:t xml:space="preserve"> w</w:t>
      </w:r>
      <w:r w:rsidR="00D7668C">
        <w:t>ould identify and highlight</w:t>
      </w:r>
      <w:r w:rsidR="00F40C03">
        <w:t xml:space="preserve"> key findings, as well as</w:t>
      </w:r>
      <w:r w:rsidR="00D7668C">
        <w:t xml:space="preserve"> gaps</w:t>
      </w:r>
      <w:r w:rsidR="00F40C03">
        <w:t>,</w:t>
      </w:r>
      <w:r w:rsidR="00D7668C">
        <w:t xml:space="preserve"> in existing research and provi</w:t>
      </w:r>
      <w:r w:rsidR="00805B3A">
        <w:t>de a basis for further research and therefore supplement PPR’s work.</w:t>
      </w:r>
      <w:r w:rsidR="00D46BDC">
        <w:t xml:space="preserve"> </w:t>
      </w:r>
      <w:r w:rsidR="00D46BDC">
        <w:t xml:space="preserve">PPR will be </w:t>
      </w:r>
      <w:r w:rsidR="000A5B63">
        <w:t xml:space="preserve">kept updated on the project </w:t>
      </w:r>
      <w:r w:rsidR="003339FE">
        <w:t>as it proceeds</w:t>
      </w:r>
      <w:r w:rsidR="005D3F72">
        <w:t>.</w:t>
      </w:r>
    </w:p>
    <w:p w14:paraId="4FCDF02E" w14:textId="77777777" w:rsidR="00502624" w:rsidRDefault="00D7668C" w:rsidP="00124A19">
      <w:r>
        <w:t>Additionally, a workshop summary on the fifth ICCT technical workshop on marine black carbon emissions, hosted by the International Council on Clean Transportation (ICCT)</w:t>
      </w:r>
      <w:r w:rsidR="007B6B96">
        <w:t xml:space="preserve">, identified 13 control measures for international shipping. </w:t>
      </w:r>
      <w:r w:rsidR="00502624">
        <w:t>Among those measures were some exhaust gas treatment measures. However, certain fuel and exhaust gas treatment measures were not included in the list of 13 control measures, as evidence was considered insufficient and no consensus was reached.</w:t>
      </w:r>
    </w:p>
    <w:p w14:paraId="13BE7EB4" w14:textId="22EAD338" w:rsidR="00D7668C" w:rsidRDefault="00502624" w:rsidP="00124A19">
      <w:r>
        <w:t xml:space="preserve">These measures, in particular the water-in-fuel emulsification, are also included in the report by the </w:t>
      </w:r>
      <w:r w:rsidRPr="00805B3A">
        <w:rPr>
          <w:i/>
        </w:rPr>
        <w:t>Correspondence Group on Investigation of Appropriate Control Measures to Reduce the Impact on the Arctic of Black Carbon Emissions from International Shipping</w:t>
      </w:r>
      <w:r w:rsidR="00F40C03">
        <w:t xml:space="preserve"> and some of the comments from participating states suggest that there is potential for these methods</w:t>
      </w:r>
      <w:r w:rsidR="00894C5C">
        <w:t xml:space="preserve"> to reduce black </w:t>
      </w:r>
      <w:proofErr w:type="gramStart"/>
      <w:r w:rsidR="00894C5C">
        <w:t>carbon</w:t>
      </w:r>
      <w:proofErr w:type="gramEnd"/>
      <w:r w:rsidR="00F40C03">
        <w:t xml:space="preserve"> but further research and data i</w:t>
      </w:r>
      <w:r w:rsidR="00894C5C">
        <w:t xml:space="preserve">s necessary. </w:t>
      </w:r>
    </w:p>
    <w:p w14:paraId="120F62DD" w14:textId="11521E67" w:rsidR="00F40C03" w:rsidRDefault="00894C5C" w:rsidP="00124A19">
      <w:r>
        <w:t>Please note</w:t>
      </w:r>
      <w:r w:rsidR="00F40C03">
        <w:t xml:space="preserve"> that as previously stated, </w:t>
      </w:r>
      <w:r>
        <w:t>full consideration will be given to the ongoing work within</w:t>
      </w:r>
      <w:r w:rsidR="00F40C03" w:rsidRPr="00F40C03">
        <w:t xml:space="preserve"> IMO, particularly the results of the </w:t>
      </w:r>
      <w:r w:rsidR="00F40C03" w:rsidRPr="00805B3A">
        <w:rPr>
          <w:i/>
        </w:rPr>
        <w:t>Correspondence Group on Investigation of Appropriate Control Measures to Reduce the Impact on the Arctic of Black Carbon Emissions from International Shipping</w:t>
      </w:r>
      <w:r w:rsidR="00F40C03">
        <w:t xml:space="preserve"> and this project will be revised in relation to any forthcoming </w:t>
      </w:r>
      <w:r w:rsidR="00F40C03">
        <w:lastRenderedPageBreak/>
        <w:t>decisions by PPR/6 and</w:t>
      </w:r>
      <w:r w:rsidR="00794B03">
        <w:t>/or</w:t>
      </w:r>
      <w:r w:rsidR="00F40C03">
        <w:t xml:space="preserve"> MEPC/74 on appropriate control measures.</w:t>
      </w:r>
      <w:r w:rsidR="000A5B63">
        <w:t xml:space="preserve"> All IMO standards will be used for the purposes of the project.</w:t>
      </w:r>
    </w:p>
    <w:p w14:paraId="0C665061" w14:textId="5A3D2899" w:rsidR="00DD7B2D" w:rsidRPr="0001349F" w:rsidRDefault="00DD7B2D" w:rsidP="00DD7B2D">
      <w:pPr>
        <w:pStyle w:val="Heading1"/>
        <w:rPr>
          <w:rFonts w:ascii="Calibri" w:hAnsi="Calibri"/>
        </w:rPr>
      </w:pPr>
      <w:r>
        <w:t>Rationale</w:t>
      </w:r>
    </w:p>
    <w:p w14:paraId="7FB58E83" w14:textId="77777777" w:rsidR="00B255F8" w:rsidRPr="0001349F" w:rsidRDefault="00B255F8" w:rsidP="00D475BF">
      <w:r w:rsidRPr="0001349F">
        <w:rPr>
          <w:rFonts w:eastAsia="Times New Roman" w:cstheme="minorHAnsi"/>
          <w:bCs/>
        </w:rPr>
        <w:t>In support of this project, reference</w:t>
      </w:r>
      <w:r w:rsidRPr="0001349F">
        <w:t xml:space="preserve"> is made to:</w:t>
      </w:r>
    </w:p>
    <w:p w14:paraId="06F03A28" w14:textId="3C437154" w:rsidR="00AD4293" w:rsidRPr="00AD4293" w:rsidRDefault="00AD4293" w:rsidP="00A44C45">
      <w:pPr>
        <w:pStyle w:val="ListParagraph"/>
        <w:numPr>
          <w:ilvl w:val="0"/>
          <w:numId w:val="16"/>
        </w:numPr>
        <w:spacing w:before="0" w:after="0"/>
        <w:jc w:val="left"/>
      </w:pPr>
      <w:r w:rsidRPr="00A44C45">
        <w:rPr>
          <w:rFonts w:eastAsia="Times New Roman"/>
        </w:rPr>
        <w:t xml:space="preserve">The </w:t>
      </w:r>
      <w:r w:rsidR="00353546" w:rsidRPr="00A44C45">
        <w:rPr>
          <w:rFonts w:eastAsia="Times New Roman"/>
        </w:rPr>
        <w:t>Arctic Council Task Force o</w:t>
      </w:r>
      <w:r w:rsidR="00913C12" w:rsidRPr="00A44C45">
        <w:rPr>
          <w:rFonts w:eastAsia="Times New Roman"/>
        </w:rPr>
        <w:t>n Short-Lived Climate Forcers</w:t>
      </w:r>
      <w:r w:rsidRPr="00A44C45">
        <w:rPr>
          <w:rFonts w:eastAsia="Times New Roman"/>
        </w:rPr>
        <w:t xml:space="preserve"> “</w:t>
      </w:r>
      <w:r w:rsidRPr="00AD4293">
        <w:t>Recommendations</w:t>
      </w:r>
      <w:r>
        <w:t xml:space="preserve"> </w:t>
      </w:r>
      <w:r w:rsidRPr="00AD4293">
        <w:t>to</w:t>
      </w:r>
      <w:r>
        <w:t xml:space="preserve"> </w:t>
      </w:r>
      <w:r w:rsidRPr="00AD4293">
        <w:t>Reduce</w:t>
      </w:r>
      <w:r>
        <w:t xml:space="preserve"> </w:t>
      </w:r>
      <w:r w:rsidRPr="00AD4293">
        <w:t>Black</w:t>
      </w:r>
      <w:r>
        <w:t xml:space="preserve"> </w:t>
      </w:r>
      <w:r w:rsidRPr="00AD4293">
        <w:t>Carbon</w:t>
      </w:r>
      <w:r>
        <w:t xml:space="preserve"> </w:t>
      </w:r>
      <w:r w:rsidRPr="00AD4293">
        <w:t>and</w:t>
      </w:r>
      <w:r>
        <w:t xml:space="preserve"> </w:t>
      </w:r>
      <w:r w:rsidRPr="00AD4293">
        <w:t>Methane</w:t>
      </w:r>
      <w:r>
        <w:t xml:space="preserve"> </w:t>
      </w:r>
      <w:r w:rsidRPr="00AD4293">
        <w:t>Emissions</w:t>
      </w:r>
      <w:r>
        <w:t xml:space="preserve"> </w:t>
      </w:r>
      <w:r w:rsidRPr="00AD4293">
        <w:t>to</w:t>
      </w:r>
      <w:r>
        <w:t xml:space="preserve"> </w:t>
      </w:r>
      <w:r w:rsidRPr="00AD4293">
        <w:t>Slow</w:t>
      </w:r>
      <w:r>
        <w:t xml:space="preserve"> </w:t>
      </w:r>
      <w:r w:rsidRPr="00AD4293">
        <w:t>Arctic</w:t>
      </w:r>
      <w:r>
        <w:t xml:space="preserve"> </w:t>
      </w:r>
      <w:r w:rsidRPr="00AD4293">
        <w:t>Climate</w:t>
      </w:r>
      <w:r>
        <w:t xml:space="preserve"> </w:t>
      </w:r>
      <w:r w:rsidRPr="00AD4293">
        <w:t>Change</w:t>
      </w:r>
      <w:r w:rsidR="004C7DC4">
        <w:t>.</w:t>
      </w:r>
      <w:r>
        <w:t>” (2013)</w:t>
      </w:r>
      <w:r w:rsidR="004C7DC4">
        <w:t>.</w:t>
      </w:r>
    </w:p>
    <w:p w14:paraId="5A635B73" w14:textId="15F7EFAC" w:rsidR="00B255F8" w:rsidRPr="0001349F" w:rsidRDefault="00B255F8" w:rsidP="008B0DBA">
      <w:pPr>
        <w:pStyle w:val="ListParagraph"/>
      </w:pPr>
      <w:r w:rsidRPr="0001349F">
        <w:t>T</w:t>
      </w:r>
      <w:r w:rsidR="00FF61D2" w:rsidRPr="0001349F">
        <w:t>he</w:t>
      </w:r>
      <w:r w:rsidR="001D348A" w:rsidRPr="0001349F">
        <w:t xml:space="preserve"> </w:t>
      </w:r>
      <w:r w:rsidRPr="0001349F">
        <w:t>Summary of Progress and Recommendations Report submitted by the Expert Group on Black Carbon and Methane</w:t>
      </w:r>
      <w:r w:rsidR="003E3046" w:rsidRPr="0001349F">
        <w:t xml:space="preserve"> (EGBCM)</w:t>
      </w:r>
      <w:r w:rsidRPr="0001349F">
        <w:t xml:space="preserve"> </w:t>
      </w:r>
      <w:r w:rsidR="00BA2C75">
        <w:t>and adopted by the</w:t>
      </w:r>
      <w:r w:rsidRPr="0001349F">
        <w:t xml:space="preserve"> Ministerial </w:t>
      </w:r>
      <w:r w:rsidR="00BA2C75">
        <w:t>M</w:t>
      </w:r>
      <w:r w:rsidRPr="0001349F">
        <w:t>eeting in Fairbanks</w:t>
      </w:r>
      <w:r w:rsidR="004C7DC4">
        <w:t>.</w:t>
      </w:r>
      <w:r w:rsidRPr="0001349F">
        <w:t xml:space="preserve"> </w:t>
      </w:r>
      <w:r w:rsidR="004C7DC4">
        <w:t>(</w:t>
      </w:r>
      <w:r w:rsidRPr="0001349F">
        <w:t>2017</w:t>
      </w:r>
      <w:r w:rsidR="004C7DC4">
        <w:t>)</w:t>
      </w:r>
      <w:r w:rsidRPr="0001349F">
        <w:t>.</w:t>
      </w:r>
    </w:p>
    <w:p w14:paraId="23C90E6B" w14:textId="1BF6AC3E" w:rsidR="005E22A2" w:rsidRPr="0063641E" w:rsidRDefault="005E22A2" w:rsidP="008B0DBA">
      <w:pPr>
        <w:pStyle w:val="ListParagraph"/>
      </w:pPr>
      <w:r w:rsidRPr="00F61072">
        <w:t xml:space="preserve">Report to the </w:t>
      </w:r>
      <w:r w:rsidR="00F728F3" w:rsidRPr="00F61072">
        <w:t>MEPC</w:t>
      </w:r>
      <w:r w:rsidRPr="0063641E">
        <w:t xml:space="preserve"> from the sub-committee on Poll</w:t>
      </w:r>
      <w:r w:rsidR="00BA2C75">
        <w:t>ution Prevention and Response.</w:t>
      </w:r>
      <w:r w:rsidRPr="0063641E">
        <w:t xml:space="preserve"> </w:t>
      </w:r>
      <w:r w:rsidR="00BA2C75">
        <w:t>(</w:t>
      </w:r>
      <w:r w:rsidRPr="0063641E">
        <w:t>2018</w:t>
      </w:r>
      <w:r w:rsidR="00BA2C75">
        <w:t>)</w:t>
      </w:r>
      <w:r w:rsidRPr="0063641E">
        <w:t>.</w:t>
      </w:r>
    </w:p>
    <w:p w14:paraId="733AD6FD" w14:textId="53D1655C" w:rsidR="00A620D3" w:rsidRPr="00270222" w:rsidRDefault="00254EFF" w:rsidP="008B0DBA">
      <w:pPr>
        <w:pStyle w:val="ListParagraph"/>
      </w:pPr>
      <w:r w:rsidRPr="00270222">
        <w:t>Greenhouse Gas Emissions from Global Shipping, 2013-2015</w:t>
      </w:r>
      <w:r w:rsidR="004C7DC4">
        <w:t>.</w:t>
      </w:r>
      <w:r w:rsidRPr="00270222">
        <w:t xml:space="preserve"> </w:t>
      </w:r>
      <w:r w:rsidR="004C7DC4">
        <w:t xml:space="preserve">(ICCT, </w:t>
      </w:r>
      <w:r w:rsidRPr="00270222">
        <w:t>2017</w:t>
      </w:r>
      <w:r w:rsidR="004C7DC4">
        <w:t>)</w:t>
      </w:r>
      <w:r w:rsidRPr="00270222">
        <w:t>.</w:t>
      </w:r>
    </w:p>
    <w:p w14:paraId="3356A9FD" w14:textId="5D6641C2" w:rsidR="00254EFF" w:rsidRPr="0001349F" w:rsidRDefault="00934983" w:rsidP="008B0DBA">
      <w:pPr>
        <w:pStyle w:val="ListParagraph"/>
      </w:pPr>
      <w:r w:rsidRPr="0001349F">
        <w:t>Black Carbon Emissions and Fuel Use in Global Shipping</w:t>
      </w:r>
      <w:r w:rsidR="004C7DC4">
        <w:t>.</w:t>
      </w:r>
      <w:r w:rsidR="00A620D3" w:rsidRPr="0001349F">
        <w:t xml:space="preserve"> </w:t>
      </w:r>
      <w:r w:rsidR="004C7DC4">
        <w:t>(</w:t>
      </w:r>
      <w:r w:rsidR="00A620D3" w:rsidRPr="0001349F">
        <w:t>ICCT</w:t>
      </w:r>
      <w:r w:rsidR="004C7DC4">
        <w:t>,</w:t>
      </w:r>
      <w:r w:rsidR="00A620D3" w:rsidRPr="0001349F">
        <w:t xml:space="preserve"> 2017</w:t>
      </w:r>
      <w:r w:rsidR="004C7DC4">
        <w:t>)</w:t>
      </w:r>
      <w:r w:rsidR="00A620D3" w:rsidRPr="0001349F">
        <w:t>.</w:t>
      </w:r>
    </w:p>
    <w:p w14:paraId="1EC40EFA" w14:textId="315EDBFF" w:rsidR="005F3E69" w:rsidRDefault="00F37F5C" w:rsidP="008B0DBA">
      <w:pPr>
        <w:pStyle w:val="ListParagraph"/>
      </w:pPr>
      <w:r w:rsidRPr="0001349F">
        <w:t>PPR 5/INF.7 – Update to the investigation of appropriate control measures (abatement technologies) to reduce Black Carbon emissions from international shipping, submitted to PPR 5.</w:t>
      </w:r>
      <w:r w:rsidR="00BA2C75">
        <w:t xml:space="preserve"> (2017)</w:t>
      </w:r>
    </w:p>
    <w:p w14:paraId="4AB9D3CE" w14:textId="23B5B87E" w:rsidR="00BA2C75" w:rsidRDefault="00BA2C75" w:rsidP="008B0DBA">
      <w:pPr>
        <w:pStyle w:val="ListParagraph"/>
      </w:pPr>
      <w:r>
        <w:t>PPR 6/7 – Report of the Correspondence Grou</w:t>
      </w:r>
      <w:bookmarkStart w:id="0" w:name="_GoBack"/>
      <w:bookmarkEnd w:id="0"/>
      <w:r>
        <w:t>p on Investigation of Appropriate Control Measures to Reduce the Impact on the Arctic of Black Carbon Emissions from International Shipping, submitted to PPR 6. (2018).</w:t>
      </w:r>
    </w:p>
    <w:p w14:paraId="0D7381B5" w14:textId="42BFFEF3" w:rsidR="00BA2C75" w:rsidRDefault="00BA2C75" w:rsidP="008B0DBA">
      <w:pPr>
        <w:pStyle w:val="ListParagraph"/>
      </w:pPr>
      <w:r>
        <w:t>PPR 6/INF.6 – Comments received, disposition and working documents of the Correspondence Group on Investigation of Appropriate Control Measures to Reduce the Impact on the Arctic of Black Carbon Emissions from International Shipping, submitted to PPR 6. (2018).</w:t>
      </w:r>
    </w:p>
    <w:p w14:paraId="5AA47549" w14:textId="1A9A01D2" w:rsidR="00BA2C75" w:rsidRPr="0001349F" w:rsidRDefault="00BA2C75" w:rsidP="008B0DBA">
      <w:pPr>
        <w:pStyle w:val="ListParagraph"/>
      </w:pPr>
      <w:r>
        <w:t>PPR 6/INF.11 – Appropriate Black Carbon control measures for international shipping: summary of an international technical workshop, submitted to PPR 6. (2018).</w:t>
      </w:r>
    </w:p>
    <w:p w14:paraId="0C204886" w14:textId="77777777" w:rsidR="00894C5C" w:rsidRPr="0001349F" w:rsidRDefault="00894C5C" w:rsidP="00894C5C">
      <w:pPr>
        <w:pStyle w:val="ListParagraph"/>
      </w:pPr>
      <w:r w:rsidRPr="0001349F">
        <w:t xml:space="preserve">Communication between PAME and ACAP, AMAP and EGBCM on black carbon, sent July 2018. In their reply to PAME, EGBCM stated that no efforts have yet been made to </w:t>
      </w:r>
      <w:r w:rsidRPr="0001349F">
        <w:rPr>
          <w:i/>
        </w:rPr>
        <w:t>“dig deeply into shipping as this could potentially lead to a duplication of work.”</w:t>
      </w:r>
      <w:r w:rsidRPr="0001349F">
        <w:t xml:space="preserve"> Furthermore, the EGBCM stated that they were </w:t>
      </w:r>
      <w:r w:rsidRPr="0001349F">
        <w:rPr>
          <w:i/>
        </w:rPr>
        <w:t>“interested to hear of the progress in PAME and […] happy to continue with a dialogue.”</w:t>
      </w:r>
    </w:p>
    <w:p w14:paraId="4890013C" w14:textId="77777777" w:rsidR="00726AA9" w:rsidRPr="00A37D32" w:rsidRDefault="003A4DB1" w:rsidP="00B43C4D">
      <w:pPr>
        <w:pStyle w:val="Heading1"/>
        <w:rPr>
          <w:rFonts w:ascii="Calibri" w:hAnsi="Calibri"/>
        </w:rPr>
      </w:pPr>
      <w:r w:rsidRPr="00A37D32">
        <w:rPr>
          <w:rFonts w:ascii="Calibri" w:hAnsi="Calibri"/>
        </w:rPr>
        <w:t>Key Objective</w:t>
      </w:r>
    </w:p>
    <w:p w14:paraId="578C4199" w14:textId="61CF083B" w:rsidR="00934983" w:rsidRDefault="00D623D2" w:rsidP="00934983">
      <w:pPr>
        <w:rPr>
          <w:rFonts w:cstheme="minorHAnsi"/>
        </w:rPr>
      </w:pPr>
      <w:r w:rsidRPr="00A37D32">
        <w:rPr>
          <w:rFonts w:cstheme="minorHAnsi"/>
        </w:rPr>
        <w:t xml:space="preserve">The objective of this project is </w:t>
      </w:r>
      <w:r w:rsidR="008E7BBB">
        <w:rPr>
          <w:rFonts w:cstheme="minorHAnsi"/>
        </w:rPr>
        <w:t>to strengthen harmonization and foster</w:t>
      </w:r>
      <w:r w:rsidR="00934983" w:rsidRPr="00A37D32">
        <w:rPr>
          <w:rFonts w:cstheme="minorHAnsi"/>
        </w:rPr>
        <w:t xml:space="preserve"> dialogue and cooperation between the Arctic Council member states</w:t>
      </w:r>
      <w:r w:rsidR="008E7BBB">
        <w:rPr>
          <w:rFonts w:cstheme="minorHAnsi"/>
        </w:rPr>
        <w:t xml:space="preserve">, </w:t>
      </w:r>
      <w:r w:rsidR="00805B3A">
        <w:rPr>
          <w:rFonts w:cstheme="minorHAnsi"/>
        </w:rPr>
        <w:t>P</w:t>
      </w:r>
      <w:r w:rsidR="008E7BBB">
        <w:rPr>
          <w:rFonts w:cstheme="minorHAnsi"/>
        </w:rPr>
        <w:t xml:space="preserve">ermanent </w:t>
      </w:r>
      <w:r w:rsidR="00805B3A">
        <w:rPr>
          <w:rFonts w:cstheme="minorHAnsi"/>
        </w:rPr>
        <w:t>P</w:t>
      </w:r>
      <w:r w:rsidR="008E7BBB">
        <w:rPr>
          <w:rFonts w:cstheme="minorHAnsi"/>
        </w:rPr>
        <w:t>articipants</w:t>
      </w:r>
      <w:r w:rsidR="00934983" w:rsidRPr="00A37D32">
        <w:rPr>
          <w:rFonts w:cstheme="minorHAnsi"/>
        </w:rPr>
        <w:t xml:space="preserve"> and Arctic Council Observers on research on </w:t>
      </w:r>
      <w:r w:rsidR="008E7BBB">
        <w:rPr>
          <w:rFonts w:cstheme="minorHAnsi"/>
        </w:rPr>
        <w:t xml:space="preserve">various fuel and exhaust gas treatment methods as </w:t>
      </w:r>
      <w:r w:rsidR="00934983" w:rsidRPr="00A37D32">
        <w:rPr>
          <w:rFonts w:cstheme="minorHAnsi"/>
        </w:rPr>
        <w:t>possible means by which to reduce the amount of harmful gases emitted by</w:t>
      </w:r>
      <w:r w:rsidR="001D348A" w:rsidRPr="00A37D32">
        <w:rPr>
          <w:rFonts w:cstheme="minorHAnsi"/>
        </w:rPr>
        <w:t xml:space="preserve"> </w:t>
      </w:r>
      <w:r w:rsidR="00DD7B2D">
        <w:rPr>
          <w:rFonts w:cstheme="minorHAnsi"/>
        </w:rPr>
        <w:t>vessel engines.</w:t>
      </w:r>
    </w:p>
    <w:p w14:paraId="3ABD6C84" w14:textId="77777777" w:rsidR="00726AA9" w:rsidRPr="00A37D32" w:rsidRDefault="00726AA9" w:rsidP="00D475BF">
      <w:pPr>
        <w:pStyle w:val="Heading1"/>
        <w:rPr>
          <w:rFonts w:ascii="Calibri" w:hAnsi="Calibri"/>
        </w:rPr>
      </w:pPr>
      <w:r w:rsidRPr="00A37D32">
        <w:rPr>
          <w:rFonts w:ascii="Calibri" w:hAnsi="Calibri"/>
        </w:rPr>
        <w:t>Scope</w:t>
      </w:r>
    </w:p>
    <w:p w14:paraId="0FF8C6F1" w14:textId="77777777" w:rsidR="00BF3CE6" w:rsidRPr="0001349F" w:rsidRDefault="00BF3CE6" w:rsidP="00A37D32">
      <w:pPr>
        <w:pStyle w:val="ListParagraph"/>
        <w:numPr>
          <w:ilvl w:val="0"/>
          <w:numId w:val="14"/>
        </w:numPr>
      </w:pPr>
      <w:r w:rsidRPr="0001349F">
        <w:t xml:space="preserve">The project falls under AMSA recommendation II(H) which states: </w:t>
      </w:r>
      <w:r w:rsidR="00FB4037" w:rsidRPr="0001349F">
        <w:t>“</w:t>
      </w:r>
      <w:r w:rsidRPr="0001349F">
        <w:rPr>
          <w:i/>
        </w:rPr>
        <w:t xml:space="preserve">That the Arctic states decide to support the development of improved practices and innovative technologies for ships in port and at sea to help reduce current and future emissions of </w:t>
      </w:r>
      <w:r w:rsidRPr="0001349F">
        <w:rPr>
          <w:i/>
        </w:rPr>
        <w:lastRenderedPageBreak/>
        <w:t xml:space="preserve">greenhouse gases (GHGs), Nitrogen Oxides (NOx) </w:t>
      </w:r>
      <w:proofErr w:type="spellStart"/>
      <w:r w:rsidRPr="0001349F">
        <w:rPr>
          <w:i/>
        </w:rPr>
        <w:t>Sulfur</w:t>
      </w:r>
      <w:proofErr w:type="spellEnd"/>
      <w:r w:rsidRPr="0001349F">
        <w:rPr>
          <w:i/>
        </w:rPr>
        <w:t xml:space="preserve"> Oxides (</w:t>
      </w:r>
      <w:proofErr w:type="spellStart"/>
      <w:r w:rsidRPr="0001349F">
        <w:rPr>
          <w:i/>
        </w:rPr>
        <w:t>SOx</w:t>
      </w:r>
      <w:proofErr w:type="spellEnd"/>
      <w:r w:rsidRPr="0001349F">
        <w:rPr>
          <w:i/>
        </w:rPr>
        <w:t>) and Particulate Matter (PM) taking into account the relevant IMO regulations."</w:t>
      </w:r>
    </w:p>
    <w:p w14:paraId="55F4CDDC" w14:textId="77777777" w:rsidR="00796F4C" w:rsidRPr="00C4305F" w:rsidRDefault="00BF3CE6" w:rsidP="00A37D32">
      <w:pPr>
        <w:pStyle w:val="ListParagraph"/>
        <w:numPr>
          <w:ilvl w:val="0"/>
          <w:numId w:val="14"/>
        </w:numPr>
      </w:pPr>
      <w:r w:rsidRPr="0001349F">
        <w:t xml:space="preserve">The project will seek to gather information from all available sources, including governmental authorities, the maritime industry and indigenous and local communities throughout the </w:t>
      </w:r>
      <w:r w:rsidR="003B510B" w:rsidRPr="00C4305F">
        <w:t>A</w:t>
      </w:r>
      <w:r w:rsidRPr="00C4305F">
        <w:t>rctic.</w:t>
      </w:r>
    </w:p>
    <w:p w14:paraId="2B8A679C" w14:textId="6DC5A251" w:rsidR="00796F4C" w:rsidRPr="00913C12" w:rsidRDefault="00796F4C" w:rsidP="00A37D32">
      <w:pPr>
        <w:pStyle w:val="ListParagraph"/>
        <w:numPr>
          <w:ilvl w:val="0"/>
          <w:numId w:val="14"/>
        </w:numPr>
      </w:pPr>
      <w:r w:rsidRPr="00913C12">
        <w:t>The project can utilize data from the ASTD database on emissions from ships</w:t>
      </w:r>
      <w:r w:rsidR="008E7BBB">
        <w:t>.</w:t>
      </w:r>
    </w:p>
    <w:p w14:paraId="77B59AB8" w14:textId="08EAB72D" w:rsidR="00796F4C" w:rsidRPr="0063641E" w:rsidRDefault="00796F4C" w:rsidP="00A37D32">
      <w:pPr>
        <w:pStyle w:val="ListParagraph"/>
        <w:numPr>
          <w:ilvl w:val="0"/>
          <w:numId w:val="14"/>
        </w:numPr>
      </w:pPr>
      <w:r w:rsidRPr="00F61072">
        <w:t>Synergies with the work of IMO will be ensured</w:t>
      </w:r>
      <w:r w:rsidR="008E7BBB">
        <w:t>.</w:t>
      </w:r>
    </w:p>
    <w:p w14:paraId="0CFD76E3" w14:textId="3C8C2C5E" w:rsidR="00796F4C" w:rsidRPr="0063641E" w:rsidRDefault="00796F4C" w:rsidP="00A37D32">
      <w:pPr>
        <w:pStyle w:val="ListParagraph"/>
        <w:numPr>
          <w:ilvl w:val="0"/>
          <w:numId w:val="14"/>
        </w:numPr>
      </w:pPr>
      <w:r w:rsidRPr="0063641E">
        <w:t>The project will have relevance to PAME’s shipping work, including HFO</w:t>
      </w:r>
      <w:r w:rsidR="008E7BBB">
        <w:t>.</w:t>
      </w:r>
    </w:p>
    <w:p w14:paraId="72C6A79F" w14:textId="605E5752" w:rsidR="003B510B" w:rsidRPr="0001349F" w:rsidRDefault="00796F4C" w:rsidP="00A37D32">
      <w:pPr>
        <w:pStyle w:val="ListParagraph"/>
        <w:numPr>
          <w:ilvl w:val="0"/>
          <w:numId w:val="14"/>
        </w:numPr>
      </w:pPr>
      <w:r w:rsidRPr="0001349F">
        <w:t>The project will feed into discussions by experts from the member states and observers to work together on the best ways to reduce harmful emissions by ships</w:t>
      </w:r>
      <w:r w:rsidR="008E7BBB">
        <w:t>.</w:t>
      </w:r>
    </w:p>
    <w:p w14:paraId="4A1971B4" w14:textId="77777777" w:rsidR="00726AA9" w:rsidRPr="00A37D32" w:rsidRDefault="00726AA9" w:rsidP="00D623D2">
      <w:pPr>
        <w:pStyle w:val="Heading1"/>
        <w:rPr>
          <w:rFonts w:ascii="Calibri" w:hAnsi="Calibri"/>
        </w:rPr>
      </w:pPr>
      <w:r w:rsidRPr="00A37D32">
        <w:rPr>
          <w:rFonts w:ascii="Calibri" w:hAnsi="Calibri"/>
        </w:rPr>
        <w:t>Main Components and Implementation</w:t>
      </w:r>
    </w:p>
    <w:p w14:paraId="4D2BD271" w14:textId="4615EF12" w:rsidR="00EF5128" w:rsidRPr="00A37D32" w:rsidRDefault="00A746C6" w:rsidP="00D623D2">
      <w:r w:rsidRPr="00A37D32">
        <w:t xml:space="preserve">This project will require a nomination of an expert from each of the member states, </w:t>
      </w:r>
      <w:r w:rsidR="00805B3A">
        <w:t>P</w:t>
      </w:r>
      <w:r w:rsidRPr="00A37D32">
        <w:t xml:space="preserve">ermanent </w:t>
      </w:r>
      <w:r w:rsidR="00805B3A">
        <w:t>P</w:t>
      </w:r>
      <w:r w:rsidRPr="00A37D32">
        <w:t>articipants</w:t>
      </w:r>
      <w:r w:rsidR="003E3046" w:rsidRPr="00A37D32">
        <w:t xml:space="preserve"> and observer</w:t>
      </w:r>
      <w:r w:rsidR="00D475BF" w:rsidRPr="00A37D32">
        <w:t>s</w:t>
      </w:r>
      <w:r w:rsidR="003E3046" w:rsidRPr="00A37D32">
        <w:t xml:space="preserve"> of the Arctic Council</w:t>
      </w:r>
      <w:r w:rsidRPr="00A37D32">
        <w:t>. A workshop is scheduled for September 2019, back-to-back with PAME-II 2019.</w:t>
      </w:r>
      <w:r w:rsidR="00ED36FE" w:rsidRPr="00A37D32">
        <w:t xml:space="preserve"> One of the background documents for this project is a study conducted by the Icelandic Transport Authority on this topic: </w:t>
      </w:r>
      <w:hyperlink r:id="rId8" w:history="1">
        <w:r w:rsidR="00ED36FE" w:rsidRPr="00A37D32">
          <w:rPr>
            <w:rStyle w:val="Hyperlink"/>
          </w:rPr>
          <w:t>here</w:t>
        </w:r>
      </w:hyperlink>
      <w:r w:rsidR="003779E7" w:rsidRPr="00A37D32">
        <w:t>.</w:t>
      </w:r>
    </w:p>
    <w:p w14:paraId="253520E7" w14:textId="77777777" w:rsidR="00D00E23" w:rsidRPr="00A37D32" w:rsidRDefault="002022E3" w:rsidP="00D623D2">
      <w:r w:rsidRPr="00A37D32">
        <w:t>A</w:t>
      </w:r>
      <w:r w:rsidR="00D00E23" w:rsidRPr="00A37D32">
        <w:t xml:space="preserve">ny local research, data or knowledge will be valuable to the final outcome, as </w:t>
      </w:r>
      <w:r w:rsidR="00796F4C" w:rsidRPr="00A37D32">
        <w:t xml:space="preserve">the project will seek to </w:t>
      </w:r>
      <w:r w:rsidR="00D00E23" w:rsidRPr="00A37D32">
        <w:t>collect a varied and extensive overview.</w:t>
      </w:r>
    </w:p>
    <w:p w14:paraId="023C0E52" w14:textId="77777777" w:rsidR="00ED36FE" w:rsidRPr="00A37D32" w:rsidRDefault="00726AA9">
      <w:pPr>
        <w:rPr>
          <w:b/>
          <w:i/>
        </w:rPr>
      </w:pPr>
      <w:r w:rsidRPr="00A37D32">
        <w:rPr>
          <w:b/>
          <w:i/>
        </w:rPr>
        <w:t>Timeline and Major Milestones</w:t>
      </w:r>
    </w:p>
    <w:p w14:paraId="54FE0F71" w14:textId="514E0ED8" w:rsidR="003A4DB1" w:rsidRPr="00A37D32" w:rsidRDefault="003A4DB1" w:rsidP="00A37D32">
      <w:pPr>
        <w:pStyle w:val="ListParagraph"/>
        <w:numPr>
          <w:ilvl w:val="0"/>
          <w:numId w:val="15"/>
        </w:numPr>
      </w:pPr>
      <w:r w:rsidRPr="00A37D32">
        <w:rPr>
          <w:u w:val="single"/>
        </w:rPr>
        <w:t>February</w:t>
      </w:r>
      <w:r w:rsidR="00830A15" w:rsidRPr="00A37D32">
        <w:rPr>
          <w:u w:val="single"/>
        </w:rPr>
        <w:t xml:space="preserve"> 201</w:t>
      </w:r>
      <w:r w:rsidR="00C866C6" w:rsidRPr="00A37D32">
        <w:rPr>
          <w:u w:val="single"/>
        </w:rPr>
        <w:t>9</w:t>
      </w:r>
      <w:r w:rsidR="00BD63A6" w:rsidRPr="00A37D32">
        <w:rPr>
          <w:u w:val="single"/>
        </w:rPr>
        <w:t xml:space="preserve">: </w:t>
      </w:r>
      <w:r w:rsidR="00830A15" w:rsidRPr="00A37D32">
        <w:t>PAME</w:t>
      </w:r>
      <w:r w:rsidRPr="00A37D32">
        <w:t>-I 2019</w:t>
      </w:r>
      <w:r w:rsidR="00BD63A6" w:rsidRPr="00A37D32">
        <w:t xml:space="preserve"> meeting</w:t>
      </w:r>
      <w:r w:rsidR="00805B3A">
        <w:t>.</w:t>
      </w:r>
      <w:r w:rsidR="00BD63A6" w:rsidRPr="00A37D32">
        <w:t xml:space="preserve"> </w:t>
      </w:r>
      <w:r w:rsidR="00805B3A">
        <w:t>A</w:t>
      </w:r>
      <w:r w:rsidR="00BD63A6" w:rsidRPr="00A37D32">
        <w:t xml:space="preserve">pproval and confirmation of </w:t>
      </w:r>
      <w:r w:rsidRPr="00A37D32">
        <w:t>project leads for inclusion into the 2019-2021 Work Plan.</w:t>
      </w:r>
    </w:p>
    <w:p w14:paraId="31A34FF9" w14:textId="77777777" w:rsidR="00C866C6" w:rsidRPr="00A37D32" w:rsidRDefault="003A4DB1" w:rsidP="00A37D32">
      <w:pPr>
        <w:pStyle w:val="ListParagraph"/>
        <w:numPr>
          <w:ilvl w:val="0"/>
          <w:numId w:val="15"/>
        </w:numPr>
      </w:pPr>
      <w:r w:rsidRPr="00A37D32">
        <w:rPr>
          <w:u w:val="single"/>
        </w:rPr>
        <w:t>May</w:t>
      </w:r>
      <w:r w:rsidR="00830A15" w:rsidRPr="00A37D32">
        <w:rPr>
          <w:u w:val="single"/>
        </w:rPr>
        <w:t xml:space="preserve"> 201</w:t>
      </w:r>
      <w:r w:rsidR="00C866C6" w:rsidRPr="00A37D32">
        <w:rPr>
          <w:u w:val="single"/>
        </w:rPr>
        <w:t>9</w:t>
      </w:r>
      <w:r w:rsidR="00830A15" w:rsidRPr="00A37D32">
        <w:rPr>
          <w:u w:val="single"/>
        </w:rPr>
        <w:t xml:space="preserve"> – </w:t>
      </w:r>
      <w:r w:rsidRPr="00A37D32">
        <w:rPr>
          <w:u w:val="single"/>
        </w:rPr>
        <w:t>September</w:t>
      </w:r>
      <w:r w:rsidR="00830A15" w:rsidRPr="00A37D32">
        <w:rPr>
          <w:u w:val="single"/>
        </w:rPr>
        <w:t xml:space="preserve"> 20</w:t>
      </w:r>
      <w:r w:rsidRPr="00A37D32">
        <w:rPr>
          <w:u w:val="single"/>
        </w:rPr>
        <w:t>19</w:t>
      </w:r>
      <w:r w:rsidR="00BD63A6" w:rsidRPr="00A37D32">
        <w:rPr>
          <w:u w:val="single"/>
        </w:rPr>
        <w:t>:</w:t>
      </w:r>
      <w:r w:rsidR="00357DE4" w:rsidRPr="00A37D32">
        <w:rPr>
          <w:u w:val="single"/>
        </w:rPr>
        <w:t xml:space="preserve"> </w:t>
      </w:r>
      <w:r w:rsidRPr="00A37D32">
        <w:t>U</w:t>
      </w:r>
      <w:r w:rsidR="00830A15" w:rsidRPr="00A37D32">
        <w:t>ndertake information</w:t>
      </w:r>
      <w:r w:rsidR="001D348A" w:rsidRPr="00A37D32">
        <w:t xml:space="preserve"> </w:t>
      </w:r>
      <w:r w:rsidR="00830A15" w:rsidRPr="00A37D32">
        <w:t xml:space="preserve">gathering from publicly available sources and Arctic </w:t>
      </w:r>
      <w:r w:rsidR="00D623D2" w:rsidRPr="00A37D32">
        <w:t>Council member s</w:t>
      </w:r>
      <w:r w:rsidR="00830A15" w:rsidRPr="00A37D32">
        <w:t>tates.</w:t>
      </w:r>
    </w:p>
    <w:p w14:paraId="613FDFD8" w14:textId="77777777" w:rsidR="003A4DB1" w:rsidRPr="00A37D32" w:rsidRDefault="003A4DB1" w:rsidP="00A37D32">
      <w:pPr>
        <w:pStyle w:val="ListParagraph"/>
        <w:numPr>
          <w:ilvl w:val="0"/>
          <w:numId w:val="15"/>
        </w:numPr>
      </w:pPr>
      <w:r w:rsidRPr="00A37D32">
        <w:rPr>
          <w:u w:val="single"/>
        </w:rPr>
        <w:t>September 2019</w:t>
      </w:r>
      <w:r w:rsidR="00BD63A6" w:rsidRPr="00A37D32">
        <w:t xml:space="preserve">: </w:t>
      </w:r>
      <w:r w:rsidRPr="00A37D32">
        <w:t>Half or whole day workshop, back-to-back with PAME-II 2019.</w:t>
      </w:r>
    </w:p>
    <w:p w14:paraId="6A7B39E2" w14:textId="77777777" w:rsidR="003A4DB1" w:rsidRPr="00A37D32" w:rsidRDefault="003A4DB1" w:rsidP="00A37D32">
      <w:pPr>
        <w:pStyle w:val="ListParagraph"/>
        <w:numPr>
          <w:ilvl w:val="0"/>
          <w:numId w:val="15"/>
        </w:numPr>
      </w:pPr>
      <w:r w:rsidRPr="00A37D32">
        <w:rPr>
          <w:u w:val="single"/>
        </w:rPr>
        <w:t>September 2019-February 2020</w:t>
      </w:r>
      <w:r w:rsidR="00BD63A6" w:rsidRPr="00A37D32">
        <w:rPr>
          <w:u w:val="single"/>
        </w:rPr>
        <w:t>:</w:t>
      </w:r>
      <w:r w:rsidR="00357DE4" w:rsidRPr="00A37D32">
        <w:rPr>
          <w:u w:val="single"/>
        </w:rPr>
        <w:t xml:space="preserve"> </w:t>
      </w:r>
      <w:r w:rsidRPr="00A37D32">
        <w:t>Continue information gathering and compilation.</w:t>
      </w:r>
    </w:p>
    <w:p w14:paraId="146879D5" w14:textId="77777777" w:rsidR="00830A15" w:rsidRPr="00A37D32" w:rsidRDefault="00830A15" w:rsidP="00A37D32">
      <w:pPr>
        <w:pStyle w:val="ListParagraph"/>
        <w:numPr>
          <w:ilvl w:val="0"/>
          <w:numId w:val="15"/>
        </w:numPr>
      </w:pPr>
      <w:r w:rsidRPr="00A37D32">
        <w:rPr>
          <w:u w:val="single"/>
        </w:rPr>
        <w:t>February 20</w:t>
      </w:r>
      <w:r w:rsidR="00C866C6" w:rsidRPr="00A37D32">
        <w:rPr>
          <w:u w:val="single"/>
        </w:rPr>
        <w:t>20</w:t>
      </w:r>
      <w:r w:rsidR="00BD63A6" w:rsidRPr="00A37D32">
        <w:rPr>
          <w:u w:val="single"/>
        </w:rPr>
        <w:t>:</w:t>
      </w:r>
      <w:r w:rsidR="00357DE4" w:rsidRPr="00A37D32">
        <w:rPr>
          <w:u w:val="single"/>
        </w:rPr>
        <w:t xml:space="preserve"> </w:t>
      </w:r>
      <w:r w:rsidRPr="00A37D32">
        <w:t>Provide update to PAME</w:t>
      </w:r>
      <w:r w:rsidR="003A4DB1" w:rsidRPr="00A37D32">
        <w:t>-I 2020</w:t>
      </w:r>
      <w:r w:rsidRPr="00A37D32">
        <w:t xml:space="preserve"> on project status, including an</w:t>
      </w:r>
      <w:r w:rsidR="00357DE4" w:rsidRPr="00A37D32">
        <w:t xml:space="preserve"> </w:t>
      </w:r>
      <w:r w:rsidR="003A4DB1" w:rsidRPr="00A37D32">
        <w:t xml:space="preserve">outline of the report and </w:t>
      </w:r>
      <w:r w:rsidRPr="00A37D32">
        <w:t>a list of information sources</w:t>
      </w:r>
      <w:r w:rsidR="00C866C6" w:rsidRPr="00A37D32">
        <w:t>.</w:t>
      </w:r>
    </w:p>
    <w:p w14:paraId="071694FB" w14:textId="77777777" w:rsidR="00830A15" w:rsidRPr="00A37D32" w:rsidRDefault="00830A15" w:rsidP="00A37D32">
      <w:pPr>
        <w:pStyle w:val="ListParagraph"/>
        <w:numPr>
          <w:ilvl w:val="0"/>
          <w:numId w:val="15"/>
        </w:numPr>
      </w:pPr>
      <w:r w:rsidRPr="00A37D32">
        <w:rPr>
          <w:u w:val="single"/>
        </w:rPr>
        <w:t>February 20</w:t>
      </w:r>
      <w:r w:rsidR="00C866C6" w:rsidRPr="00A37D32">
        <w:rPr>
          <w:u w:val="single"/>
        </w:rPr>
        <w:t>20</w:t>
      </w:r>
      <w:r w:rsidRPr="00A37D32">
        <w:rPr>
          <w:u w:val="single"/>
        </w:rPr>
        <w:t xml:space="preserve"> – September 20</w:t>
      </w:r>
      <w:r w:rsidR="00C866C6" w:rsidRPr="00A37D32">
        <w:rPr>
          <w:u w:val="single"/>
        </w:rPr>
        <w:t>20</w:t>
      </w:r>
      <w:r w:rsidR="00BD63A6" w:rsidRPr="00A37D32">
        <w:rPr>
          <w:u w:val="single"/>
        </w:rPr>
        <w:t>:</w:t>
      </w:r>
      <w:r w:rsidRPr="00A37D32">
        <w:t xml:space="preserve"> Continue information gathering, compile and</w:t>
      </w:r>
      <w:r w:rsidR="00357DE4" w:rsidRPr="00A37D32">
        <w:t xml:space="preserve"> </w:t>
      </w:r>
      <w:r w:rsidRPr="00A37D32">
        <w:t>synthesize informa</w:t>
      </w:r>
      <w:r w:rsidR="003A4DB1" w:rsidRPr="00A37D32">
        <w:t>tion received by 1 June and begi</w:t>
      </w:r>
      <w:r w:rsidRPr="00A37D32">
        <w:t>n drafting report.</w:t>
      </w:r>
    </w:p>
    <w:p w14:paraId="085E284B" w14:textId="77777777" w:rsidR="00830A15" w:rsidRPr="00A37D32" w:rsidRDefault="00830A15" w:rsidP="00A37D32">
      <w:pPr>
        <w:pStyle w:val="ListParagraph"/>
        <w:numPr>
          <w:ilvl w:val="0"/>
          <w:numId w:val="15"/>
        </w:numPr>
      </w:pPr>
      <w:r w:rsidRPr="00A37D32">
        <w:rPr>
          <w:u w:val="single"/>
        </w:rPr>
        <w:t>September 20</w:t>
      </w:r>
      <w:r w:rsidR="00C866C6" w:rsidRPr="00A37D32">
        <w:rPr>
          <w:u w:val="single"/>
        </w:rPr>
        <w:t>20</w:t>
      </w:r>
      <w:r w:rsidR="00BD63A6" w:rsidRPr="00A37D32">
        <w:rPr>
          <w:u w:val="single"/>
        </w:rPr>
        <w:t>:</w:t>
      </w:r>
      <w:r w:rsidRPr="00A37D32">
        <w:t xml:space="preserve"> Submit a draft report to PAME</w:t>
      </w:r>
      <w:r w:rsidR="003A4DB1" w:rsidRPr="00A37D32">
        <w:t>-II 2020</w:t>
      </w:r>
      <w:r w:rsidRPr="00A37D32">
        <w:t xml:space="preserve"> and </w:t>
      </w:r>
      <w:r w:rsidR="00C866C6" w:rsidRPr="00A37D32">
        <w:t>i</w:t>
      </w:r>
      <w:r w:rsidRPr="00A37D32">
        <w:t>nvite review and</w:t>
      </w:r>
      <w:r w:rsidR="00357DE4" w:rsidRPr="00A37D32">
        <w:t xml:space="preserve"> </w:t>
      </w:r>
      <w:r w:rsidRPr="00A37D32">
        <w:t>comment by 15 November 20</w:t>
      </w:r>
      <w:r w:rsidR="00C866C6" w:rsidRPr="00A37D32">
        <w:t>20.</w:t>
      </w:r>
    </w:p>
    <w:p w14:paraId="1F3C872F" w14:textId="77777777" w:rsidR="00830A15" w:rsidRPr="00A37D32" w:rsidRDefault="00830A15" w:rsidP="00A37D32">
      <w:pPr>
        <w:pStyle w:val="ListParagraph"/>
        <w:numPr>
          <w:ilvl w:val="0"/>
          <w:numId w:val="15"/>
        </w:numPr>
      </w:pPr>
      <w:r w:rsidRPr="00A37D32">
        <w:rPr>
          <w:u w:val="single"/>
        </w:rPr>
        <w:t>November 20</w:t>
      </w:r>
      <w:r w:rsidR="00C866C6" w:rsidRPr="00A37D32">
        <w:rPr>
          <w:u w:val="single"/>
        </w:rPr>
        <w:t>20</w:t>
      </w:r>
      <w:r w:rsidRPr="00A37D32">
        <w:rPr>
          <w:u w:val="single"/>
        </w:rPr>
        <w:t xml:space="preserve"> – February 20</w:t>
      </w:r>
      <w:r w:rsidR="00C866C6" w:rsidRPr="00A37D32">
        <w:rPr>
          <w:u w:val="single"/>
        </w:rPr>
        <w:t>21</w:t>
      </w:r>
      <w:r w:rsidR="00BD63A6" w:rsidRPr="00A37D32">
        <w:t xml:space="preserve">: </w:t>
      </w:r>
      <w:r w:rsidRPr="00A37D32">
        <w:t>Revise draft report in light of comments</w:t>
      </w:r>
      <w:r w:rsidR="00357DE4" w:rsidRPr="00A37D32">
        <w:t xml:space="preserve"> </w:t>
      </w:r>
      <w:r w:rsidRPr="00A37D32">
        <w:t>received.</w:t>
      </w:r>
    </w:p>
    <w:p w14:paraId="701AE9EB" w14:textId="77777777" w:rsidR="00830A15" w:rsidRPr="00A37D32" w:rsidRDefault="00830A15" w:rsidP="00A37D32">
      <w:pPr>
        <w:pStyle w:val="ListParagraph"/>
        <w:numPr>
          <w:ilvl w:val="0"/>
          <w:numId w:val="15"/>
        </w:numPr>
      </w:pPr>
      <w:r w:rsidRPr="00A37D32">
        <w:rPr>
          <w:u w:val="single"/>
        </w:rPr>
        <w:t>February 20</w:t>
      </w:r>
      <w:r w:rsidR="00C866C6" w:rsidRPr="00A37D32">
        <w:rPr>
          <w:u w:val="single"/>
        </w:rPr>
        <w:t>21</w:t>
      </w:r>
      <w:r w:rsidR="00BD63A6" w:rsidRPr="00A37D32">
        <w:rPr>
          <w:u w:val="single"/>
        </w:rPr>
        <w:t>:</w:t>
      </w:r>
      <w:r w:rsidRPr="00A37D32">
        <w:t xml:space="preserve"> Final </w:t>
      </w:r>
      <w:r w:rsidR="00BD63A6" w:rsidRPr="00A37D32">
        <w:t xml:space="preserve">draft submitted to </w:t>
      </w:r>
      <w:r w:rsidRPr="00A37D32">
        <w:t>PAME</w:t>
      </w:r>
      <w:r w:rsidR="003A4DB1" w:rsidRPr="00A37D32">
        <w:t>-I 2021</w:t>
      </w:r>
      <w:r w:rsidR="00BD63A6" w:rsidRPr="00A37D32">
        <w:t xml:space="preserve"> for approval and submission to SAOs and Ministerial.</w:t>
      </w:r>
    </w:p>
    <w:p w14:paraId="538CC006" w14:textId="77777777" w:rsidR="00830A15" w:rsidRPr="00A37D32" w:rsidRDefault="00830A15" w:rsidP="00A37D32">
      <w:pPr>
        <w:pStyle w:val="ListParagraph"/>
        <w:numPr>
          <w:ilvl w:val="0"/>
          <w:numId w:val="15"/>
        </w:numPr>
      </w:pPr>
      <w:r w:rsidRPr="00A37D32">
        <w:rPr>
          <w:u w:val="single"/>
        </w:rPr>
        <w:t>March 20</w:t>
      </w:r>
      <w:r w:rsidR="00C866C6" w:rsidRPr="00A37D32">
        <w:rPr>
          <w:u w:val="single"/>
        </w:rPr>
        <w:t>21</w:t>
      </w:r>
      <w:r w:rsidR="00BD63A6" w:rsidRPr="00A37D32">
        <w:rPr>
          <w:u w:val="single"/>
        </w:rPr>
        <w:t>:</w:t>
      </w:r>
      <w:r w:rsidRPr="00A37D32">
        <w:t xml:space="preserve"> Present any revisions to SAOs.</w:t>
      </w:r>
    </w:p>
    <w:p w14:paraId="59AF967F" w14:textId="77777777" w:rsidR="00726AA9" w:rsidRPr="00A37D32" w:rsidRDefault="00830A15" w:rsidP="00A37D32">
      <w:pPr>
        <w:pStyle w:val="ListParagraph"/>
        <w:numPr>
          <w:ilvl w:val="0"/>
          <w:numId w:val="15"/>
        </w:numPr>
      </w:pPr>
      <w:r w:rsidRPr="00A37D32">
        <w:rPr>
          <w:u w:val="single"/>
        </w:rPr>
        <w:t>May 20</w:t>
      </w:r>
      <w:r w:rsidR="00C866C6" w:rsidRPr="00A37D32">
        <w:rPr>
          <w:u w:val="single"/>
        </w:rPr>
        <w:t>21</w:t>
      </w:r>
      <w:r w:rsidR="00BD63A6" w:rsidRPr="00A37D32">
        <w:rPr>
          <w:u w:val="single"/>
        </w:rPr>
        <w:t>:</w:t>
      </w:r>
      <w:r w:rsidRPr="00A37D32">
        <w:t xml:space="preserve"> Finalize report for Ministerial.</w:t>
      </w:r>
    </w:p>
    <w:p w14:paraId="402D6AB1" w14:textId="77777777" w:rsidR="00726AA9" w:rsidRPr="00A37D32" w:rsidRDefault="00B43C4D" w:rsidP="00D475BF">
      <w:pPr>
        <w:pStyle w:val="Heading1"/>
        <w:rPr>
          <w:rFonts w:ascii="Calibri" w:hAnsi="Calibri"/>
        </w:rPr>
      </w:pPr>
      <w:r w:rsidRPr="00A37D32">
        <w:rPr>
          <w:rFonts w:ascii="Calibri" w:hAnsi="Calibri"/>
        </w:rPr>
        <w:t xml:space="preserve">Indicative </w:t>
      </w:r>
      <w:r w:rsidR="00726AA9" w:rsidRPr="00A37D32">
        <w:rPr>
          <w:rFonts w:ascii="Calibri" w:hAnsi="Calibri"/>
        </w:rPr>
        <w:t>Budget</w:t>
      </w:r>
    </w:p>
    <w:p w14:paraId="2962D900" w14:textId="77777777" w:rsidR="003E3046" w:rsidRPr="00A37D32" w:rsidRDefault="003E3046" w:rsidP="00D475BF">
      <w:r w:rsidRPr="00A37D32">
        <w:t>Consistent with the overall Arctic Council approach, the development of this project</w:t>
      </w:r>
      <w:r w:rsidR="00460EEC" w:rsidRPr="00A37D32">
        <w:t xml:space="preserve"> </w:t>
      </w:r>
      <w:r w:rsidRPr="00A37D32">
        <w:t xml:space="preserve">will be financed through voluntary contributions and in-kind support from member governments. </w:t>
      </w:r>
      <w:r w:rsidRPr="00A37D32">
        <w:lastRenderedPageBreak/>
        <w:t>Financial contributions may be sought from other sources as well, such as the Nordic Council of Ministers.</w:t>
      </w:r>
    </w:p>
    <w:tbl>
      <w:tblPr>
        <w:tblW w:w="0" w:type="auto"/>
        <w:tblBorders>
          <w:top w:val="nil"/>
          <w:left w:val="nil"/>
          <w:right w:val="nil"/>
        </w:tblBorders>
        <w:tblLayout w:type="fixed"/>
        <w:tblLook w:val="0000" w:firstRow="0" w:lastRow="0" w:firstColumn="0" w:lastColumn="0" w:noHBand="0" w:noVBand="0"/>
      </w:tblPr>
      <w:tblGrid>
        <w:gridCol w:w="5920"/>
        <w:gridCol w:w="2410"/>
      </w:tblGrid>
      <w:tr w:rsidR="003E3046" w:rsidRPr="0001349F" w14:paraId="67158D90" w14:textId="77777777" w:rsidTr="00991DCF">
        <w:tc>
          <w:tcPr>
            <w:tcW w:w="5920" w:type="dxa"/>
            <w:tcBorders>
              <w:top w:val="single" w:sz="8" w:space="0" w:color="1A1718"/>
              <w:left w:val="single" w:sz="8" w:space="0" w:color="1A1718"/>
              <w:bottom w:val="single" w:sz="8" w:space="0" w:color="1A1718"/>
              <w:right w:val="single" w:sz="8" w:space="0" w:color="1A1718"/>
            </w:tcBorders>
            <w:shd w:val="clear" w:color="auto" w:fill="ACB9CA" w:themeFill="text2" w:themeFillTint="66"/>
            <w:tcMar>
              <w:top w:w="20" w:type="nil"/>
              <w:left w:w="20" w:type="nil"/>
              <w:bottom w:w="20" w:type="nil"/>
              <w:right w:w="20" w:type="nil"/>
            </w:tcMar>
            <w:vAlign w:val="center"/>
          </w:tcPr>
          <w:p w14:paraId="502BA087" w14:textId="77777777" w:rsidR="003E3046" w:rsidRPr="00A37D32" w:rsidRDefault="003E3046" w:rsidP="003E3046">
            <w:pPr>
              <w:widowControl w:val="0"/>
              <w:autoSpaceDE w:val="0"/>
              <w:autoSpaceDN w:val="0"/>
              <w:adjustRightInd w:val="0"/>
              <w:jc w:val="center"/>
              <w:rPr>
                <w:color w:val="000000"/>
              </w:rPr>
            </w:pPr>
            <w:r w:rsidRPr="00A37D32">
              <w:rPr>
                <w:b/>
                <w:bCs/>
                <w:color w:val="000000"/>
              </w:rPr>
              <w:t>Item/activity</w:t>
            </w:r>
          </w:p>
        </w:tc>
        <w:tc>
          <w:tcPr>
            <w:tcW w:w="2410" w:type="dxa"/>
            <w:tcBorders>
              <w:top w:val="single" w:sz="8" w:space="0" w:color="1A1718"/>
              <w:left w:val="single" w:sz="8" w:space="0" w:color="1A1718"/>
              <w:bottom w:val="single" w:sz="8" w:space="0" w:color="1A1718"/>
              <w:right w:val="single" w:sz="8" w:space="0" w:color="1A1718"/>
            </w:tcBorders>
            <w:shd w:val="clear" w:color="auto" w:fill="ACB9CA" w:themeFill="text2" w:themeFillTint="66"/>
            <w:tcMar>
              <w:top w:w="20" w:type="nil"/>
              <w:left w:w="20" w:type="nil"/>
              <w:bottom w:w="20" w:type="nil"/>
              <w:right w:w="20" w:type="nil"/>
            </w:tcMar>
            <w:vAlign w:val="center"/>
          </w:tcPr>
          <w:p w14:paraId="34BA387B" w14:textId="77777777" w:rsidR="003E3046" w:rsidRPr="00A37D32" w:rsidRDefault="003E3046" w:rsidP="00991DCF">
            <w:pPr>
              <w:widowControl w:val="0"/>
              <w:autoSpaceDE w:val="0"/>
              <w:autoSpaceDN w:val="0"/>
              <w:adjustRightInd w:val="0"/>
              <w:rPr>
                <w:color w:val="000000"/>
              </w:rPr>
            </w:pPr>
            <w:r w:rsidRPr="00A37D32">
              <w:rPr>
                <w:b/>
                <w:bCs/>
                <w:color w:val="000000"/>
              </w:rPr>
              <w:t xml:space="preserve">Budget (USD/in-kind) </w:t>
            </w:r>
          </w:p>
        </w:tc>
      </w:tr>
      <w:tr w:rsidR="003E3046" w:rsidRPr="0001349F" w14:paraId="1308CAEC" w14:textId="77777777" w:rsidTr="00991DCF">
        <w:tblPrEx>
          <w:tblBorders>
            <w:top w:val="none" w:sz="0" w:space="0" w:color="auto"/>
          </w:tblBorders>
        </w:tblPrEx>
        <w:tc>
          <w:tcPr>
            <w:tcW w:w="5920" w:type="dxa"/>
            <w:tcBorders>
              <w:top w:val="single" w:sz="8" w:space="0" w:color="1A1718"/>
              <w:left w:val="single" w:sz="8" w:space="0" w:color="1A1718"/>
              <w:bottom w:val="single" w:sz="8" w:space="0" w:color="1A1718"/>
              <w:right w:val="single" w:sz="8" w:space="0" w:color="1A1718"/>
            </w:tcBorders>
            <w:tcMar>
              <w:top w:w="20" w:type="nil"/>
              <w:left w:w="20" w:type="nil"/>
              <w:bottom w:w="20" w:type="nil"/>
              <w:right w:w="20" w:type="nil"/>
            </w:tcMar>
            <w:vAlign w:val="center"/>
          </w:tcPr>
          <w:p w14:paraId="40E4C712" w14:textId="3AF1D90B" w:rsidR="003E3046" w:rsidRPr="00A37D32" w:rsidRDefault="003E3046" w:rsidP="00991DCF">
            <w:pPr>
              <w:widowControl w:val="0"/>
              <w:autoSpaceDE w:val="0"/>
              <w:autoSpaceDN w:val="0"/>
              <w:adjustRightInd w:val="0"/>
              <w:rPr>
                <w:color w:val="000000"/>
              </w:rPr>
            </w:pPr>
            <w:r w:rsidRPr="00A37D32">
              <w:rPr>
                <w:color w:val="000000"/>
              </w:rPr>
              <w:t>Project management, coordination, consultation</w:t>
            </w:r>
            <w:r w:rsidR="00F40C03">
              <w:rPr>
                <w:color w:val="000000"/>
              </w:rPr>
              <w:t xml:space="preserve">, desk research, </w:t>
            </w:r>
            <w:r w:rsidR="00894C5C">
              <w:rPr>
                <w:color w:val="000000"/>
              </w:rPr>
              <w:t>project analysis</w:t>
            </w:r>
            <w:r w:rsidRPr="00A37D32">
              <w:rPr>
                <w:color w:val="000000"/>
              </w:rPr>
              <w:t xml:space="preserve"> and outreach</w:t>
            </w:r>
          </w:p>
        </w:tc>
        <w:tc>
          <w:tcPr>
            <w:tcW w:w="2410" w:type="dxa"/>
            <w:tcBorders>
              <w:top w:val="single" w:sz="8" w:space="0" w:color="1A1718"/>
              <w:left w:val="single" w:sz="8" w:space="0" w:color="1A1718"/>
              <w:bottom w:val="single" w:sz="8" w:space="0" w:color="1A1718"/>
              <w:right w:val="single" w:sz="8" w:space="0" w:color="1A1718"/>
            </w:tcBorders>
            <w:tcMar>
              <w:top w:w="20" w:type="nil"/>
              <w:left w:w="20" w:type="nil"/>
              <w:bottom w:w="20" w:type="nil"/>
              <w:right w:w="20" w:type="nil"/>
            </w:tcMar>
            <w:vAlign w:val="center"/>
          </w:tcPr>
          <w:p w14:paraId="23B5DDC0" w14:textId="77777777" w:rsidR="003E3046" w:rsidRPr="00A37D32" w:rsidRDefault="003E3046" w:rsidP="00991DCF">
            <w:pPr>
              <w:widowControl w:val="0"/>
              <w:autoSpaceDE w:val="0"/>
              <w:autoSpaceDN w:val="0"/>
              <w:adjustRightInd w:val="0"/>
              <w:jc w:val="center"/>
              <w:rPr>
                <w:color w:val="000000"/>
              </w:rPr>
            </w:pPr>
            <w:r w:rsidRPr="00A37D32">
              <w:rPr>
                <w:color w:val="000000"/>
              </w:rPr>
              <w:t>50.000</w:t>
            </w:r>
          </w:p>
        </w:tc>
      </w:tr>
      <w:tr w:rsidR="003E3046" w:rsidRPr="0001349F" w14:paraId="5978AE41" w14:textId="77777777" w:rsidTr="00991DCF">
        <w:tblPrEx>
          <w:tblBorders>
            <w:top w:val="none" w:sz="0" w:space="0" w:color="auto"/>
          </w:tblBorders>
        </w:tblPrEx>
        <w:tc>
          <w:tcPr>
            <w:tcW w:w="5920" w:type="dxa"/>
            <w:tcBorders>
              <w:top w:val="single" w:sz="8" w:space="0" w:color="1A1718"/>
              <w:left w:val="single" w:sz="8" w:space="0" w:color="1A1718"/>
              <w:bottom w:val="single" w:sz="8" w:space="0" w:color="1A1718"/>
              <w:right w:val="single" w:sz="8" w:space="0" w:color="1A1718"/>
            </w:tcBorders>
            <w:tcMar>
              <w:top w:w="20" w:type="nil"/>
              <w:left w:w="20" w:type="nil"/>
              <w:bottom w:w="20" w:type="nil"/>
              <w:right w:w="20" w:type="nil"/>
            </w:tcMar>
            <w:vAlign w:val="center"/>
          </w:tcPr>
          <w:p w14:paraId="535D6DBD" w14:textId="77777777" w:rsidR="003E3046" w:rsidRPr="00A37D32" w:rsidRDefault="003E3046" w:rsidP="00991DCF">
            <w:pPr>
              <w:widowControl w:val="0"/>
              <w:autoSpaceDE w:val="0"/>
              <w:autoSpaceDN w:val="0"/>
              <w:adjustRightInd w:val="0"/>
              <w:rPr>
                <w:color w:val="000000"/>
              </w:rPr>
            </w:pPr>
            <w:r w:rsidRPr="00A37D32">
              <w:rPr>
                <w:color w:val="000000"/>
              </w:rPr>
              <w:t xml:space="preserve">External expert(s) </w:t>
            </w:r>
          </w:p>
        </w:tc>
        <w:tc>
          <w:tcPr>
            <w:tcW w:w="2410" w:type="dxa"/>
            <w:tcBorders>
              <w:top w:val="single" w:sz="8" w:space="0" w:color="1A1718"/>
              <w:left w:val="single" w:sz="8" w:space="0" w:color="1A1718"/>
              <w:bottom w:val="single" w:sz="8" w:space="0" w:color="1A1718"/>
              <w:right w:val="single" w:sz="8" w:space="0" w:color="1A1718"/>
            </w:tcBorders>
            <w:tcMar>
              <w:top w:w="20" w:type="nil"/>
              <w:left w:w="20" w:type="nil"/>
              <w:bottom w:w="20" w:type="nil"/>
              <w:right w:w="20" w:type="nil"/>
            </w:tcMar>
            <w:vAlign w:val="center"/>
          </w:tcPr>
          <w:p w14:paraId="4247D9BB" w14:textId="77777777" w:rsidR="003E3046" w:rsidRPr="00A37D32" w:rsidRDefault="003E3046" w:rsidP="00991DCF">
            <w:pPr>
              <w:widowControl w:val="0"/>
              <w:autoSpaceDE w:val="0"/>
              <w:autoSpaceDN w:val="0"/>
              <w:adjustRightInd w:val="0"/>
              <w:jc w:val="center"/>
              <w:rPr>
                <w:color w:val="000000"/>
              </w:rPr>
            </w:pPr>
            <w:r w:rsidRPr="00A37D32">
              <w:rPr>
                <w:color w:val="000000"/>
              </w:rPr>
              <w:t>15.000</w:t>
            </w:r>
          </w:p>
        </w:tc>
      </w:tr>
      <w:tr w:rsidR="003E3046" w:rsidRPr="0001349F" w14:paraId="0B0631D5" w14:textId="77777777" w:rsidTr="00991DCF">
        <w:tblPrEx>
          <w:tblBorders>
            <w:top w:val="none" w:sz="0" w:space="0" w:color="auto"/>
          </w:tblBorders>
        </w:tblPrEx>
        <w:tc>
          <w:tcPr>
            <w:tcW w:w="5920" w:type="dxa"/>
            <w:tcBorders>
              <w:top w:val="single" w:sz="8" w:space="0" w:color="1A1718"/>
              <w:left w:val="single" w:sz="8" w:space="0" w:color="1A1718"/>
              <w:bottom w:val="single" w:sz="8" w:space="0" w:color="1A1718"/>
              <w:right w:val="single" w:sz="8" w:space="0" w:color="1A1718"/>
            </w:tcBorders>
            <w:tcMar>
              <w:top w:w="20" w:type="nil"/>
              <w:left w:w="20" w:type="nil"/>
              <w:bottom w:w="20" w:type="nil"/>
              <w:right w:w="20" w:type="nil"/>
            </w:tcMar>
            <w:vAlign w:val="center"/>
          </w:tcPr>
          <w:p w14:paraId="05C1CCDB" w14:textId="77777777" w:rsidR="003E3046" w:rsidRPr="00A37D32" w:rsidRDefault="00D475BF" w:rsidP="00991DCF">
            <w:pPr>
              <w:widowControl w:val="0"/>
              <w:autoSpaceDE w:val="0"/>
              <w:autoSpaceDN w:val="0"/>
              <w:adjustRightInd w:val="0"/>
              <w:rPr>
                <w:color w:val="000000"/>
              </w:rPr>
            </w:pPr>
            <w:r w:rsidRPr="00A37D32">
              <w:rPr>
                <w:color w:val="000000"/>
              </w:rPr>
              <w:t>W</w:t>
            </w:r>
            <w:r w:rsidR="003E3046" w:rsidRPr="00A37D32">
              <w:rPr>
                <w:color w:val="000000"/>
              </w:rPr>
              <w:t>orkshop</w:t>
            </w:r>
          </w:p>
        </w:tc>
        <w:tc>
          <w:tcPr>
            <w:tcW w:w="2410" w:type="dxa"/>
            <w:tcBorders>
              <w:top w:val="single" w:sz="8" w:space="0" w:color="1A1718"/>
              <w:left w:val="single" w:sz="8" w:space="0" w:color="1A1718"/>
              <w:bottom w:val="single" w:sz="8" w:space="0" w:color="1A1718"/>
              <w:right w:val="single" w:sz="8" w:space="0" w:color="1A1718"/>
            </w:tcBorders>
            <w:tcMar>
              <w:top w:w="20" w:type="nil"/>
              <w:left w:w="20" w:type="nil"/>
              <w:bottom w:w="20" w:type="nil"/>
              <w:right w:w="20" w:type="nil"/>
            </w:tcMar>
          </w:tcPr>
          <w:p w14:paraId="76DCADD8" w14:textId="77777777" w:rsidR="003E3046" w:rsidRPr="00A37D32" w:rsidRDefault="003E3046" w:rsidP="003E3046">
            <w:pPr>
              <w:widowControl w:val="0"/>
              <w:autoSpaceDE w:val="0"/>
              <w:autoSpaceDN w:val="0"/>
              <w:adjustRightInd w:val="0"/>
              <w:jc w:val="center"/>
              <w:rPr>
                <w:color w:val="000000"/>
              </w:rPr>
            </w:pPr>
            <w:r w:rsidRPr="00A37D32">
              <w:rPr>
                <w:color w:val="000000"/>
              </w:rPr>
              <w:t>30.000</w:t>
            </w:r>
          </w:p>
        </w:tc>
      </w:tr>
      <w:tr w:rsidR="003E3046" w:rsidRPr="0001349F" w14:paraId="4894AC09" w14:textId="77777777" w:rsidTr="00991DCF">
        <w:tblPrEx>
          <w:tblBorders>
            <w:top w:val="none" w:sz="0" w:space="0" w:color="auto"/>
          </w:tblBorders>
        </w:tblPrEx>
        <w:tc>
          <w:tcPr>
            <w:tcW w:w="5920" w:type="dxa"/>
            <w:tcBorders>
              <w:top w:val="single" w:sz="8" w:space="0" w:color="1A1718"/>
              <w:left w:val="single" w:sz="8" w:space="0" w:color="1A1718"/>
              <w:bottom w:val="single" w:sz="8" w:space="0" w:color="1A1718"/>
              <w:right w:val="single" w:sz="8" w:space="0" w:color="1A1718"/>
            </w:tcBorders>
            <w:tcMar>
              <w:top w:w="20" w:type="nil"/>
              <w:left w:w="20" w:type="nil"/>
              <w:bottom w:w="20" w:type="nil"/>
              <w:right w:w="20" w:type="nil"/>
            </w:tcMar>
            <w:vAlign w:val="center"/>
          </w:tcPr>
          <w:p w14:paraId="07B25D53" w14:textId="77777777" w:rsidR="003E3046" w:rsidRPr="00A37D32" w:rsidRDefault="003E3046" w:rsidP="00991DCF">
            <w:pPr>
              <w:widowControl w:val="0"/>
              <w:autoSpaceDE w:val="0"/>
              <w:autoSpaceDN w:val="0"/>
              <w:adjustRightInd w:val="0"/>
              <w:rPr>
                <w:color w:val="000000"/>
              </w:rPr>
            </w:pPr>
            <w:r w:rsidRPr="00A37D32">
              <w:rPr>
                <w:color w:val="000000"/>
              </w:rPr>
              <w:t xml:space="preserve">Editing, final layout and printing </w:t>
            </w:r>
          </w:p>
        </w:tc>
        <w:tc>
          <w:tcPr>
            <w:tcW w:w="2410" w:type="dxa"/>
            <w:tcBorders>
              <w:top w:val="single" w:sz="8" w:space="0" w:color="1A1718"/>
              <w:left w:val="single" w:sz="8" w:space="0" w:color="1A1718"/>
              <w:bottom w:val="single" w:sz="8" w:space="0" w:color="1A1718"/>
              <w:right w:val="single" w:sz="8" w:space="0" w:color="1A1718"/>
            </w:tcBorders>
            <w:tcMar>
              <w:top w:w="20" w:type="nil"/>
              <w:left w:w="20" w:type="nil"/>
              <w:bottom w:w="20" w:type="nil"/>
              <w:right w:w="20" w:type="nil"/>
            </w:tcMar>
            <w:vAlign w:val="center"/>
          </w:tcPr>
          <w:p w14:paraId="60B2DB51" w14:textId="77777777" w:rsidR="003E3046" w:rsidRPr="00A37D32" w:rsidRDefault="003E3046" w:rsidP="00991DCF">
            <w:pPr>
              <w:widowControl w:val="0"/>
              <w:autoSpaceDE w:val="0"/>
              <w:autoSpaceDN w:val="0"/>
              <w:adjustRightInd w:val="0"/>
              <w:jc w:val="center"/>
              <w:rPr>
                <w:color w:val="000000"/>
              </w:rPr>
            </w:pPr>
            <w:r w:rsidRPr="00A37D32">
              <w:rPr>
                <w:color w:val="000000"/>
              </w:rPr>
              <w:t>10.000</w:t>
            </w:r>
          </w:p>
        </w:tc>
      </w:tr>
      <w:tr w:rsidR="003E3046" w:rsidRPr="0001349F" w14:paraId="1119EEE8" w14:textId="77777777" w:rsidTr="00991DCF">
        <w:trPr>
          <w:trHeight w:val="497"/>
        </w:trPr>
        <w:tc>
          <w:tcPr>
            <w:tcW w:w="5920" w:type="dxa"/>
            <w:tcBorders>
              <w:top w:val="single" w:sz="8" w:space="0" w:color="1A1718"/>
              <w:left w:val="single" w:sz="8" w:space="0" w:color="1A1718"/>
              <w:bottom w:val="single" w:sz="8" w:space="0" w:color="000000"/>
              <w:right w:val="single" w:sz="8" w:space="0" w:color="1A1718"/>
            </w:tcBorders>
            <w:shd w:val="clear" w:color="auto" w:fill="D9D9D9" w:themeFill="background1" w:themeFillShade="D9"/>
            <w:tcMar>
              <w:top w:w="20" w:type="nil"/>
              <w:left w:w="20" w:type="nil"/>
              <w:bottom w:w="20" w:type="nil"/>
              <w:right w:w="20" w:type="nil"/>
            </w:tcMar>
            <w:vAlign w:val="center"/>
          </w:tcPr>
          <w:p w14:paraId="0A98A78B" w14:textId="77777777" w:rsidR="003E3046" w:rsidRPr="00A37D32" w:rsidRDefault="003E3046" w:rsidP="00991DCF">
            <w:pPr>
              <w:widowControl w:val="0"/>
              <w:autoSpaceDE w:val="0"/>
              <w:autoSpaceDN w:val="0"/>
              <w:adjustRightInd w:val="0"/>
              <w:rPr>
                <w:b/>
                <w:color w:val="000000"/>
              </w:rPr>
            </w:pPr>
            <w:r w:rsidRPr="00A37D32">
              <w:rPr>
                <w:b/>
                <w:color w:val="000000"/>
              </w:rPr>
              <w:t>Estimated Total:</w:t>
            </w:r>
          </w:p>
        </w:tc>
        <w:tc>
          <w:tcPr>
            <w:tcW w:w="2410" w:type="dxa"/>
            <w:tcBorders>
              <w:top w:val="single" w:sz="8" w:space="0" w:color="1A1718"/>
              <w:left w:val="single" w:sz="8" w:space="0" w:color="1A1718"/>
              <w:bottom w:val="single" w:sz="8" w:space="0" w:color="000000"/>
              <w:right w:val="single" w:sz="8" w:space="0" w:color="1A1718"/>
            </w:tcBorders>
            <w:shd w:val="clear" w:color="auto" w:fill="D9D9D9" w:themeFill="background1" w:themeFillShade="D9"/>
            <w:tcMar>
              <w:top w:w="20" w:type="nil"/>
              <w:left w:w="20" w:type="nil"/>
              <w:bottom w:w="20" w:type="nil"/>
              <w:right w:w="20" w:type="nil"/>
            </w:tcMar>
            <w:vAlign w:val="center"/>
          </w:tcPr>
          <w:p w14:paraId="1D6043E8" w14:textId="77777777" w:rsidR="003E3046" w:rsidRPr="00A37D32" w:rsidRDefault="003E3046" w:rsidP="00991DCF">
            <w:pPr>
              <w:widowControl w:val="0"/>
              <w:autoSpaceDE w:val="0"/>
              <w:autoSpaceDN w:val="0"/>
              <w:adjustRightInd w:val="0"/>
              <w:jc w:val="center"/>
              <w:rPr>
                <w:b/>
                <w:color w:val="000000"/>
              </w:rPr>
            </w:pPr>
            <w:r w:rsidRPr="00A37D32">
              <w:rPr>
                <w:b/>
                <w:color w:val="000000"/>
              </w:rPr>
              <w:t>105.000</w:t>
            </w:r>
          </w:p>
        </w:tc>
      </w:tr>
    </w:tbl>
    <w:p w14:paraId="297A904A" w14:textId="77777777" w:rsidR="00726AA9" w:rsidRPr="00A37D32" w:rsidRDefault="00726AA9" w:rsidP="00B43C4D">
      <w:pPr>
        <w:pStyle w:val="Heading1"/>
        <w:rPr>
          <w:rFonts w:ascii="Calibri" w:hAnsi="Calibri"/>
        </w:rPr>
      </w:pPr>
      <w:r w:rsidRPr="00A37D32">
        <w:rPr>
          <w:rFonts w:ascii="Calibri" w:hAnsi="Calibri"/>
        </w:rPr>
        <w:t>Main outcomes</w:t>
      </w:r>
    </w:p>
    <w:p w14:paraId="234DE610" w14:textId="02F6BB3C" w:rsidR="008E7BBB" w:rsidRDefault="00B90C6E" w:rsidP="00A37D32">
      <w:r w:rsidRPr="00A37D32">
        <w:t xml:space="preserve">The final product will be a written summary report and </w:t>
      </w:r>
      <w:r w:rsidR="00F728F3" w:rsidRPr="00A37D32">
        <w:t xml:space="preserve">an </w:t>
      </w:r>
      <w:r w:rsidRPr="00A37D32">
        <w:t xml:space="preserve">online resource containing an overview of different ongoing research projects, preferably with information related to methodology, </w:t>
      </w:r>
      <w:r w:rsidR="008E7BBB">
        <w:t xml:space="preserve">feasibility, </w:t>
      </w:r>
      <w:r w:rsidRPr="00A37D32">
        <w:t>technical execution, necessary equipment and key measurements. It</w:t>
      </w:r>
      <w:r w:rsidR="00C866C6" w:rsidRPr="00A37D32">
        <w:t xml:space="preserve"> will s</w:t>
      </w:r>
      <w:r w:rsidR="00D475BF" w:rsidRPr="00A37D32">
        <w:t>erve as shipping-specific input</w:t>
      </w:r>
      <w:r w:rsidR="00510BE6" w:rsidRPr="00A37D32">
        <w:t xml:space="preserve"> </w:t>
      </w:r>
      <w:r w:rsidR="00C866C6" w:rsidRPr="00A37D32">
        <w:t>from PAME</w:t>
      </w:r>
      <w:r w:rsidR="003A4DB1" w:rsidRPr="00A37D32">
        <w:t xml:space="preserve"> on </w:t>
      </w:r>
      <w:r w:rsidR="004C7F43">
        <w:t xml:space="preserve">fuel and exhaust gas treatment methods as possible </w:t>
      </w:r>
      <w:r w:rsidR="003A4DB1" w:rsidRPr="00A37D32">
        <w:t xml:space="preserve">mitigation measures for shipping in the Arctic, which may contribute to the ongoing work within the </w:t>
      </w:r>
      <w:r w:rsidR="00F728F3" w:rsidRPr="00A37D32">
        <w:t xml:space="preserve">EGBMC, IMO’s </w:t>
      </w:r>
      <w:r w:rsidRPr="00A37D32">
        <w:t>PPR</w:t>
      </w:r>
      <w:r w:rsidR="00F728F3" w:rsidRPr="00A37D32">
        <w:t xml:space="preserve"> Committee,</w:t>
      </w:r>
      <w:r w:rsidRPr="00A37D32">
        <w:t xml:space="preserve"> and </w:t>
      </w:r>
      <w:r w:rsidR="0017113A" w:rsidRPr="00A37D32">
        <w:t xml:space="preserve">serve as a basis for future </w:t>
      </w:r>
      <w:r w:rsidR="000C727F">
        <w:t xml:space="preserve">related </w:t>
      </w:r>
      <w:r w:rsidR="0017113A" w:rsidRPr="00A37D32">
        <w:t>projects</w:t>
      </w:r>
      <w:r w:rsidRPr="00A37D32">
        <w:t xml:space="preserve"> within PAME</w:t>
      </w:r>
      <w:r w:rsidR="003A4DB1" w:rsidRPr="00A37D32">
        <w:t>.</w:t>
      </w:r>
    </w:p>
    <w:p w14:paraId="7D5F1260" w14:textId="77777777" w:rsidR="00726AA9" w:rsidRPr="00A37D32" w:rsidRDefault="00726AA9" w:rsidP="00D475BF">
      <w:pPr>
        <w:pStyle w:val="Heading1"/>
        <w:rPr>
          <w:rFonts w:ascii="Calibri" w:hAnsi="Calibri"/>
        </w:rPr>
      </w:pPr>
      <w:r w:rsidRPr="00A37D32">
        <w:rPr>
          <w:rFonts w:ascii="Calibri" w:hAnsi="Calibri"/>
        </w:rPr>
        <w:t>Project Team Structure/Lead Countries</w:t>
      </w:r>
    </w:p>
    <w:p w14:paraId="4350F578" w14:textId="77777777" w:rsidR="003E3046" w:rsidRPr="0001349F" w:rsidRDefault="003E3046" w:rsidP="008B0DBA">
      <w:pPr>
        <w:pStyle w:val="ListParagraph"/>
        <w:numPr>
          <w:ilvl w:val="0"/>
          <w:numId w:val="7"/>
        </w:numPr>
      </w:pPr>
      <w:r w:rsidRPr="0001349F">
        <w:t xml:space="preserve">Leads: Iceland (Jon </w:t>
      </w:r>
      <w:proofErr w:type="spellStart"/>
      <w:r w:rsidRPr="0001349F">
        <w:t>Bernodusson</w:t>
      </w:r>
      <w:proofErr w:type="spellEnd"/>
      <w:r w:rsidRPr="0001349F">
        <w:t xml:space="preserve">, Icelandic Transport Authority; Anna Margret </w:t>
      </w:r>
      <w:proofErr w:type="spellStart"/>
      <w:r w:rsidRPr="0001349F">
        <w:t>Bjornsdottir</w:t>
      </w:r>
      <w:proofErr w:type="spellEnd"/>
      <w:r w:rsidRPr="0001349F">
        <w:t>, Icelandic Transport Authority</w:t>
      </w:r>
      <w:r w:rsidR="00EB2490" w:rsidRPr="0001349F">
        <w:t>)</w:t>
      </w:r>
      <w:r w:rsidRPr="0001349F">
        <w:t xml:space="preserve">; </w:t>
      </w:r>
      <w:r w:rsidR="0020610E" w:rsidRPr="0001349F">
        <w:t>Others?</w:t>
      </w:r>
    </w:p>
    <w:p w14:paraId="13E5DB88" w14:textId="77777777" w:rsidR="003E3046" w:rsidRPr="00F61072" w:rsidRDefault="003E3046" w:rsidP="008B0DBA">
      <w:pPr>
        <w:pStyle w:val="ListParagraph"/>
        <w:numPr>
          <w:ilvl w:val="0"/>
          <w:numId w:val="7"/>
        </w:numPr>
      </w:pPr>
      <w:r w:rsidRPr="00C4305F">
        <w:t>Each Arctic Council member government and Permanent Participants’ organization to appoint a project team member.</w:t>
      </w:r>
    </w:p>
    <w:p w14:paraId="7423A933" w14:textId="77777777" w:rsidR="003E3046" w:rsidRPr="0001349F" w:rsidRDefault="003E3046" w:rsidP="008B0DBA">
      <w:pPr>
        <w:pStyle w:val="ListParagraph"/>
        <w:numPr>
          <w:ilvl w:val="0"/>
          <w:numId w:val="7"/>
        </w:numPr>
      </w:pPr>
      <w:r w:rsidRPr="0063641E">
        <w:t xml:space="preserve">Collaboration, inputs and synergies will be </w:t>
      </w:r>
      <w:r w:rsidR="0020610E" w:rsidRPr="0063641E">
        <w:t>important</w:t>
      </w:r>
      <w:r w:rsidRPr="0063641E">
        <w:t>, in particular</w:t>
      </w:r>
      <w:r w:rsidR="0020610E" w:rsidRPr="0063641E">
        <w:t xml:space="preserve"> with</w:t>
      </w:r>
      <w:r w:rsidRPr="00270222">
        <w:t xml:space="preserve"> the EGBCM, IMO and the industry, as relevant.</w:t>
      </w:r>
    </w:p>
    <w:p w14:paraId="171EFD98" w14:textId="77777777" w:rsidR="00D623D2" w:rsidRPr="0001349F" w:rsidRDefault="003E3046" w:rsidP="008B0DBA">
      <w:pPr>
        <w:pStyle w:val="ListParagraph"/>
        <w:numPr>
          <w:ilvl w:val="0"/>
          <w:numId w:val="7"/>
        </w:numPr>
        <w:rPr>
          <w:lang w:eastAsia="is-IS"/>
        </w:rPr>
      </w:pPr>
      <w:r w:rsidRPr="0001349F">
        <w:rPr>
          <w:lang w:eastAsia="is-IS"/>
        </w:rPr>
        <w:t>The PAME Secretariat will provide administrative and project assistance.</w:t>
      </w:r>
    </w:p>
    <w:p w14:paraId="1AF371A2" w14:textId="77777777" w:rsidR="00EF5128" w:rsidRPr="0001349F" w:rsidRDefault="003E3046" w:rsidP="008B0DBA">
      <w:pPr>
        <w:pStyle w:val="ListParagraph"/>
        <w:numPr>
          <w:ilvl w:val="0"/>
          <w:numId w:val="7"/>
        </w:numPr>
        <w:rPr>
          <w:lang w:eastAsia="is-IS"/>
        </w:rPr>
      </w:pPr>
      <w:r w:rsidRPr="0001349F">
        <w:t>Other Arctic Council working groups will be consulted accordingly.</w:t>
      </w:r>
    </w:p>
    <w:p w14:paraId="085B1D49" w14:textId="77777777" w:rsidR="00BD63A6" w:rsidRPr="00A37D32" w:rsidRDefault="00BD63A6" w:rsidP="00BD63A6">
      <w:pPr>
        <w:rPr>
          <w:lang w:eastAsia="is-IS"/>
        </w:rPr>
      </w:pPr>
    </w:p>
    <w:p w14:paraId="2A7F2D4C" w14:textId="77777777" w:rsidR="00BD63A6" w:rsidRPr="00A37D32" w:rsidRDefault="00BD63A6" w:rsidP="00BD63A6">
      <w:pPr>
        <w:rPr>
          <w:lang w:eastAsia="is-IS"/>
        </w:rPr>
      </w:pPr>
    </w:p>
    <w:p w14:paraId="6BF983CA" w14:textId="77777777" w:rsidR="00BD63A6" w:rsidRPr="00A37D32" w:rsidRDefault="00BD63A6" w:rsidP="00BD63A6">
      <w:pPr>
        <w:rPr>
          <w:lang w:eastAsia="is-IS"/>
        </w:rPr>
      </w:pPr>
    </w:p>
    <w:sectPr w:rsidR="00BD63A6" w:rsidRPr="00A37D32" w:rsidSect="00BA62B1">
      <w:headerReference w:type="default" r:id="rId9"/>
      <w:footerReference w:type="even"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D994E6" w14:textId="77777777" w:rsidR="00315D92" w:rsidRDefault="00315D92" w:rsidP="003A4DB1">
      <w:r>
        <w:separator/>
      </w:r>
    </w:p>
  </w:endnote>
  <w:endnote w:type="continuationSeparator" w:id="0">
    <w:p w14:paraId="0B3885BC" w14:textId="77777777" w:rsidR="00315D92" w:rsidRDefault="00315D92" w:rsidP="003A4D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97066000"/>
      <w:docPartObj>
        <w:docPartGallery w:val="Page Numbers (Bottom of Page)"/>
        <w:docPartUnique/>
      </w:docPartObj>
    </w:sdtPr>
    <w:sdtEndPr>
      <w:rPr>
        <w:rStyle w:val="PageNumber"/>
      </w:rPr>
    </w:sdtEndPr>
    <w:sdtContent>
      <w:p w14:paraId="6DFD1C44" w14:textId="77777777" w:rsidR="008B0DBA" w:rsidRDefault="000F4201" w:rsidP="00546EF0">
        <w:pPr>
          <w:pStyle w:val="Footer"/>
          <w:framePr w:wrap="none" w:vAnchor="text" w:hAnchor="margin" w:xAlign="right" w:y="1"/>
          <w:rPr>
            <w:rStyle w:val="PageNumber"/>
          </w:rPr>
        </w:pPr>
        <w:r>
          <w:rPr>
            <w:rStyle w:val="PageNumber"/>
          </w:rPr>
          <w:fldChar w:fldCharType="begin"/>
        </w:r>
        <w:r w:rsidR="008B0DBA">
          <w:rPr>
            <w:rStyle w:val="PageNumber"/>
          </w:rPr>
          <w:instrText xml:space="preserve"> PAGE </w:instrText>
        </w:r>
        <w:r>
          <w:rPr>
            <w:rStyle w:val="PageNumber"/>
          </w:rPr>
          <w:fldChar w:fldCharType="end"/>
        </w:r>
      </w:p>
    </w:sdtContent>
  </w:sdt>
  <w:p w14:paraId="22326021" w14:textId="77777777" w:rsidR="008B0DBA" w:rsidRDefault="008B0DBA" w:rsidP="008B0DB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48602742"/>
      <w:docPartObj>
        <w:docPartGallery w:val="Page Numbers (Bottom of Page)"/>
        <w:docPartUnique/>
      </w:docPartObj>
    </w:sdtPr>
    <w:sdtEndPr>
      <w:rPr>
        <w:rStyle w:val="PageNumber"/>
      </w:rPr>
    </w:sdtEndPr>
    <w:sdtContent>
      <w:p w14:paraId="3CE85012" w14:textId="574F6D5A" w:rsidR="008B0DBA" w:rsidRDefault="000F4201" w:rsidP="00546EF0">
        <w:pPr>
          <w:pStyle w:val="Footer"/>
          <w:framePr w:wrap="none" w:vAnchor="text" w:hAnchor="margin" w:xAlign="right" w:y="1"/>
          <w:rPr>
            <w:rStyle w:val="PageNumber"/>
          </w:rPr>
        </w:pPr>
        <w:r>
          <w:rPr>
            <w:rStyle w:val="PageNumber"/>
          </w:rPr>
          <w:fldChar w:fldCharType="begin"/>
        </w:r>
        <w:r w:rsidR="008B0DBA">
          <w:rPr>
            <w:rStyle w:val="PageNumber"/>
          </w:rPr>
          <w:instrText xml:space="preserve"> PAGE </w:instrText>
        </w:r>
        <w:r>
          <w:rPr>
            <w:rStyle w:val="PageNumber"/>
          </w:rPr>
          <w:fldChar w:fldCharType="separate"/>
        </w:r>
        <w:r w:rsidR="004C7F43">
          <w:rPr>
            <w:rStyle w:val="PageNumber"/>
            <w:noProof/>
          </w:rPr>
          <w:t>5</w:t>
        </w:r>
        <w:r>
          <w:rPr>
            <w:rStyle w:val="PageNumber"/>
          </w:rPr>
          <w:fldChar w:fldCharType="end"/>
        </w:r>
      </w:p>
    </w:sdtContent>
  </w:sdt>
  <w:p w14:paraId="375498A2" w14:textId="77777777" w:rsidR="008B0DBA" w:rsidRDefault="008B0DBA" w:rsidP="008B0DB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8EC02B" w14:textId="77777777" w:rsidR="00315D92" w:rsidRDefault="00315D92" w:rsidP="003A4DB1">
      <w:r>
        <w:separator/>
      </w:r>
    </w:p>
  </w:footnote>
  <w:footnote w:type="continuationSeparator" w:id="0">
    <w:p w14:paraId="5B384EB0" w14:textId="77777777" w:rsidR="00315D92" w:rsidRDefault="00315D92" w:rsidP="003A4D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286CAA" w14:textId="7AF25F95" w:rsidR="00B43C4D" w:rsidRPr="00B43C4D" w:rsidRDefault="005D3F72" w:rsidP="00B43C4D">
    <w:pPr>
      <w:pStyle w:val="Header"/>
      <w:ind w:right="-188"/>
      <w:jc w:val="right"/>
      <w:rPr>
        <w:sz w:val="20"/>
        <w:szCs w:val="20"/>
        <w:lang w:val="is-IS"/>
      </w:rPr>
    </w:pPr>
    <w:r>
      <w:rPr>
        <w:sz w:val="20"/>
        <w:szCs w:val="20"/>
        <w:lang w:val="is-IS"/>
      </w:rPr>
      <w:t>PAME (I)/19/6.9/b/i/</w:t>
    </w:r>
    <w:r w:rsidR="00ED36FE">
      <w:rPr>
        <w:sz w:val="20"/>
        <w:szCs w:val="20"/>
        <w:lang w:val="is-IS"/>
      </w:rPr>
      <w:t xml:space="preserve">Revised </w:t>
    </w:r>
    <w:r>
      <w:rPr>
        <w:sz w:val="20"/>
        <w:szCs w:val="20"/>
        <w:lang w:val="is-IS"/>
      </w:rPr>
      <w:t>project plan on BC mitigation measures from shipping in the Arctic, version</w:t>
    </w:r>
    <w:r w:rsidR="00ED36FE">
      <w:rPr>
        <w:sz w:val="20"/>
        <w:szCs w:val="20"/>
        <w:lang w:val="is-IS"/>
      </w:rPr>
      <w:t xml:space="preserve"> </w:t>
    </w:r>
    <w:r w:rsidR="00094679">
      <w:rPr>
        <w:sz w:val="20"/>
        <w:szCs w:val="20"/>
        <w:lang w:val="is-IS"/>
      </w:rPr>
      <w:t>7</w:t>
    </w:r>
    <w:r w:rsidR="00357DE4">
      <w:rPr>
        <w:sz w:val="20"/>
        <w:szCs w:val="20"/>
        <w:lang w:val="is-IS"/>
      </w:rPr>
      <w:t xml:space="preserve"> </w:t>
    </w:r>
    <w:r w:rsidR="00094679">
      <w:rPr>
        <w:sz w:val="20"/>
        <w:szCs w:val="20"/>
        <w:lang w:val="is-IS"/>
      </w:rPr>
      <w:t>Jan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B09D3"/>
    <w:multiLevelType w:val="hybridMultilevel"/>
    <w:tmpl w:val="E7DA38D8"/>
    <w:lvl w:ilvl="0" w:tplc="ABB61A3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2739F6"/>
    <w:multiLevelType w:val="hybridMultilevel"/>
    <w:tmpl w:val="9954A4F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3B594D"/>
    <w:multiLevelType w:val="hybridMultilevel"/>
    <w:tmpl w:val="5FBC0BAC"/>
    <w:lvl w:ilvl="0" w:tplc="3E42E68C">
      <w:start w:val="1"/>
      <w:numFmt w:val="lowerRoman"/>
      <w:pStyle w:val="Heading1"/>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DE2081"/>
    <w:multiLevelType w:val="hybridMultilevel"/>
    <w:tmpl w:val="B8562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2D4D23"/>
    <w:multiLevelType w:val="hybridMultilevel"/>
    <w:tmpl w:val="FE023BD2"/>
    <w:lvl w:ilvl="0" w:tplc="0409000D">
      <w:start w:val="1"/>
      <w:numFmt w:val="bullet"/>
      <w:lvlText w:val=""/>
      <w:lvlJc w:val="left"/>
      <w:pPr>
        <w:ind w:left="-351" w:hanging="360"/>
      </w:pPr>
      <w:rPr>
        <w:rFonts w:ascii="Wingdings" w:hAnsi="Wingdings" w:hint="default"/>
      </w:rPr>
    </w:lvl>
    <w:lvl w:ilvl="1" w:tplc="04090003" w:tentative="1">
      <w:start w:val="1"/>
      <w:numFmt w:val="bullet"/>
      <w:lvlText w:val="o"/>
      <w:lvlJc w:val="left"/>
      <w:pPr>
        <w:ind w:left="369" w:hanging="360"/>
      </w:pPr>
      <w:rPr>
        <w:rFonts w:ascii="Courier New" w:hAnsi="Courier New" w:hint="default"/>
      </w:rPr>
    </w:lvl>
    <w:lvl w:ilvl="2" w:tplc="04090005" w:tentative="1">
      <w:start w:val="1"/>
      <w:numFmt w:val="bullet"/>
      <w:lvlText w:val=""/>
      <w:lvlJc w:val="left"/>
      <w:pPr>
        <w:ind w:left="1089" w:hanging="360"/>
      </w:pPr>
      <w:rPr>
        <w:rFonts w:ascii="Wingdings" w:hAnsi="Wingdings" w:hint="default"/>
      </w:rPr>
    </w:lvl>
    <w:lvl w:ilvl="3" w:tplc="04090001" w:tentative="1">
      <w:start w:val="1"/>
      <w:numFmt w:val="bullet"/>
      <w:lvlText w:val=""/>
      <w:lvlJc w:val="left"/>
      <w:pPr>
        <w:ind w:left="1809" w:hanging="360"/>
      </w:pPr>
      <w:rPr>
        <w:rFonts w:ascii="Symbol" w:hAnsi="Symbol" w:hint="default"/>
      </w:rPr>
    </w:lvl>
    <w:lvl w:ilvl="4" w:tplc="04090003" w:tentative="1">
      <w:start w:val="1"/>
      <w:numFmt w:val="bullet"/>
      <w:lvlText w:val="o"/>
      <w:lvlJc w:val="left"/>
      <w:pPr>
        <w:ind w:left="2529" w:hanging="360"/>
      </w:pPr>
      <w:rPr>
        <w:rFonts w:ascii="Courier New" w:hAnsi="Courier New" w:hint="default"/>
      </w:rPr>
    </w:lvl>
    <w:lvl w:ilvl="5" w:tplc="04090005" w:tentative="1">
      <w:start w:val="1"/>
      <w:numFmt w:val="bullet"/>
      <w:lvlText w:val=""/>
      <w:lvlJc w:val="left"/>
      <w:pPr>
        <w:ind w:left="3249" w:hanging="360"/>
      </w:pPr>
      <w:rPr>
        <w:rFonts w:ascii="Wingdings" w:hAnsi="Wingdings" w:hint="default"/>
      </w:rPr>
    </w:lvl>
    <w:lvl w:ilvl="6" w:tplc="04090001" w:tentative="1">
      <w:start w:val="1"/>
      <w:numFmt w:val="bullet"/>
      <w:lvlText w:val=""/>
      <w:lvlJc w:val="left"/>
      <w:pPr>
        <w:ind w:left="3969" w:hanging="360"/>
      </w:pPr>
      <w:rPr>
        <w:rFonts w:ascii="Symbol" w:hAnsi="Symbol" w:hint="default"/>
      </w:rPr>
    </w:lvl>
    <w:lvl w:ilvl="7" w:tplc="04090003" w:tentative="1">
      <w:start w:val="1"/>
      <w:numFmt w:val="bullet"/>
      <w:lvlText w:val="o"/>
      <w:lvlJc w:val="left"/>
      <w:pPr>
        <w:ind w:left="4689" w:hanging="360"/>
      </w:pPr>
      <w:rPr>
        <w:rFonts w:ascii="Courier New" w:hAnsi="Courier New" w:hint="default"/>
      </w:rPr>
    </w:lvl>
    <w:lvl w:ilvl="8" w:tplc="04090005" w:tentative="1">
      <w:start w:val="1"/>
      <w:numFmt w:val="bullet"/>
      <w:lvlText w:val=""/>
      <w:lvlJc w:val="left"/>
      <w:pPr>
        <w:ind w:left="5409" w:hanging="360"/>
      </w:pPr>
      <w:rPr>
        <w:rFonts w:ascii="Wingdings" w:hAnsi="Wingdings" w:hint="default"/>
      </w:rPr>
    </w:lvl>
  </w:abstractNum>
  <w:abstractNum w:abstractNumId="5" w15:restartNumberingAfterBreak="0">
    <w:nsid w:val="23F240B3"/>
    <w:multiLevelType w:val="hybridMultilevel"/>
    <w:tmpl w:val="9D122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EB071F"/>
    <w:multiLevelType w:val="hybridMultilevel"/>
    <w:tmpl w:val="C396D946"/>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7" w15:restartNumberingAfterBreak="0">
    <w:nsid w:val="34387CCE"/>
    <w:multiLevelType w:val="hybridMultilevel"/>
    <w:tmpl w:val="6ABE9AC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B63B1D"/>
    <w:multiLevelType w:val="hybridMultilevel"/>
    <w:tmpl w:val="2D822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3F7648"/>
    <w:multiLevelType w:val="hybridMultilevel"/>
    <w:tmpl w:val="16C4C0C6"/>
    <w:lvl w:ilvl="0" w:tplc="2006F4BA">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6C3FED"/>
    <w:multiLevelType w:val="hybridMultilevel"/>
    <w:tmpl w:val="3DE85CB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2240C9"/>
    <w:multiLevelType w:val="hybridMultilevel"/>
    <w:tmpl w:val="55C281D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3870D2"/>
    <w:multiLevelType w:val="hybridMultilevel"/>
    <w:tmpl w:val="3DA2F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09309E7"/>
    <w:multiLevelType w:val="hybridMultilevel"/>
    <w:tmpl w:val="28CC74A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E74B81"/>
    <w:multiLevelType w:val="hybridMultilevel"/>
    <w:tmpl w:val="A0008D6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6C07B15"/>
    <w:multiLevelType w:val="hybridMultilevel"/>
    <w:tmpl w:val="591E487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369" w:hanging="360"/>
      </w:pPr>
      <w:rPr>
        <w:rFonts w:ascii="Courier New" w:hAnsi="Courier New" w:hint="default"/>
      </w:rPr>
    </w:lvl>
    <w:lvl w:ilvl="2" w:tplc="04090005" w:tentative="1">
      <w:start w:val="1"/>
      <w:numFmt w:val="bullet"/>
      <w:lvlText w:val=""/>
      <w:lvlJc w:val="left"/>
      <w:pPr>
        <w:ind w:left="1089" w:hanging="360"/>
      </w:pPr>
      <w:rPr>
        <w:rFonts w:ascii="Wingdings" w:hAnsi="Wingdings" w:hint="default"/>
      </w:rPr>
    </w:lvl>
    <w:lvl w:ilvl="3" w:tplc="04090001" w:tentative="1">
      <w:start w:val="1"/>
      <w:numFmt w:val="bullet"/>
      <w:lvlText w:val=""/>
      <w:lvlJc w:val="left"/>
      <w:pPr>
        <w:ind w:left="1809" w:hanging="360"/>
      </w:pPr>
      <w:rPr>
        <w:rFonts w:ascii="Symbol" w:hAnsi="Symbol" w:hint="default"/>
      </w:rPr>
    </w:lvl>
    <w:lvl w:ilvl="4" w:tplc="04090003" w:tentative="1">
      <w:start w:val="1"/>
      <w:numFmt w:val="bullet"/>
      <w:lvlText w:val="o"/>
      <w:lvlJc w:val="left"/>
      <w:pPr>
        <w:ind w:left="2529" w:hanging="360"/>
      </w:pPr>
      <w:rPr>
        <w:rFonts w:ascii="Courier New" w:hAnsi="Courier New" w:hint="default"/>
      </w:rPr>
    </w:lvl>
    <w:lvl w:ilvl="5" w:tplc="04090005" w:tentative="1">
      <w:start w:val="1"/>
      <w:numFmt w:val="bullet"/>
      <w:lvlText w:val=""/>
      <w:lvlJc w:val="left"/>
      <w:pPr>
        <w:ind w:left="3249" w:hanging="360"/>
      </w:pPr>
      <w:rPr>
        <w:rFonts w:ascii="Wingdings" w:hAnsi="Wingdings" w:hint="default"/>
      </w:rPr>
    </w:lvl>
    <w:lvl w:ilvl="6" w:tplc="04090001" w:tentative="1">
      <w:start w:val="1"/>
      <w:numFmt w:val="bullet"/>
      <w:lvlText w:val=""/>
      <w:lvlJc w:val="left"/>
      <w:pPr>
        <w:ind w:left="3969" w:hanging="360"/>
      </w:pPr>
      <w:rPr>
        <w:rFonts w:ascii="Symbol" w:hAnsi="Symbol" w:hint="default"/>
      </w:rPr>
    </w:lvl>
    <w:lvl w:ilvl="7" w:tplc="04090003" w:tentative="1">
      <w:start w:val="1"/>
      <w:numFmt w:val="bullet"/>
      <w:lvlText w:val="o"/>
      <w:lvlJc w:val="left"/>
      <w:pPr>
        <w:ind w:left="4689" w:hanging="360"/>
      </w:pPr>
      <w:rPr>
        <w:rFonts w:ascii="Courier New" w:hAnsi="Courier New" w:hint="default"/>
      </w:rPr>
    </w:lvl>
    <w:lvl w:ilvl="8" w:tplc="04090005" w:tentative="1">
      <w:start w:val="1"/>
      <w:numFmt w:val="bullet"/>
      <w:lvlText w:val=""/>
      <w:lvlJc w:val="left"/>
      <w:pPr>
        <w:ind w:left="5409" w:hanging="360"/>
      </w:pPr>
      <w:rPr>
        <w:rFonts w:ascii="Wingdings" w:hAnsi="Wingdings" w:hint="default"/>
      </w:rPr>
    </w:lvl>
  </w:abstractNum>
  <w:num w:numId="1">
    <w:abstractNumId w:val="12"/>
  </w:num>
  <w:num w:numId="2">
    <w:abstractNumId w:val="3"/>
  </w:num>
  <w:num w:numId="3">
    <w:abstractNumId w:val="4"/>
  </w:num>
  <w:num w:numId="4">
    <w:abstractNumId w:val="0"/>
  </w:num>
  <w:num w:numId="5">
    <w:abstractNumId w:val="9"/>
  </w:num>
  <w:num w:numId="6">
    <w:abstractNumId w:val="15"/>
  </w:num>
  <w:num w:numId="7">
    <w:abstractNumId w:val="14"/>
  </w:num>
  <w:num w:numId="8">
    <w:abstractNumId w:val="8"/>
  </w:num>
  <w:num w:numId="9">
    <w:abstractNumId w:val="1"/>
  </w:num>
  <w:num w:numId="10">
    <w:abstractNumId w:val="13"/>
  </w:num>
  <w:num w:numId="11">
    <w:abstractNumId w:val="2"/>
  </w:num>
  <w:num w:numId="12">
    <w:abstractNumId w:val="7"/>
  </w:num>
  <w:num w:numId="13">
    <w:abstractNumId w:val="5"/>
  </w:num>
  <w:num w:numId="14">
    <w:abstractNumId w:val="11"/>
  </w:num>
  <w:num w:numId="15">
    <w:abstractNumId w:val="10"/>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478A"/>
    <w:rsid w:val="0001349F"/>
    <w:rsid w:val="00014103"/>
    <w:rsid w:val="00023C4A"/>
    <w:rsid w:val="00094679"/>
    <w:rsid w:val="000A27F9"/>
    <w:rsid w:val="000A5B63"/>
    <w:rsid w:val="000C6A88"/>
    <w:rsid w:val="000C727F"/>
    <w:rsid w:val="000F4201"/>
    <w:rsid w:val="001244BD"/>
    <w:rsid w:val="00124A19"/>
    <w:rsid w:val="0016115F"/>
    <w:rsid w:val="0016374D"/>
    <w:rsid w:val="0017113A"/>
    <w:rsid w:val="001769FE"/>
    <w:rsid w:val="00181E94"/>
    <w:rsid w:val="001827BA"/>
    <w:rsid w:val="00184724"/>
    <w:rsid w:val="00185C25"/>
    <w:rsid w:val="001A58D9"/>
    <w:rsid w:val="001D348A"/>
    <w:rsid w:val="001E3364"/>
    <w:rsid w:val="00201F3B"/>
    <w:rsid w:val="002022E3"/>
    <w:rsid w:val="0020610E"/>
    <w:rsid w:val="00216329"/>
    <w:rsid w:val="00254EFF"/>
    <w:rsid w:val="00261DF5"/>
    <w:rsid w:val="00266499"/>
    <w:rsid w:val="00267BC7"/>
    <w:rsid w:val="00270222"/>
    <w:rsid w:val="00282971"/>
    <w:rsid w:val="00284ECE"/>
    <w:rsid w:val="002C3EE8"/>
    <w:rsid w:val="002C65DF"/>
    <w:rsid w:val="002D3CA0"/>
    <w:rsid w:val="002E5A0D"/>
    <w:rsid w:val="002F5E78"/>
    <w:rsid w:val="00311CF3"/>
    <w:rsid w:val="0031442E"/>
    <w:rsid w:val="00315D92"/>
    <w:rsid w:val="00316B11"/>
    <w:rsid w:val="003209C0"/>
    <w:rsid w:val="00322AF8"/>
    <w:rsid w:val="003339FE"/>
    <w:rsid w:val="00344C09"/>
    <w:rsid w:val="00347C15"/>
    <w:rsid w:val="00353546"/>
    <w:rsid w:val="00357DE4"/>
    <w:rsid w:val="0036341D"/>
    <w:rsid w:val="0036389A"/>
    <w:rsid w:val="00373710"/>
    <w:rsid w:val="003779E7"/>
    <w:rsid w:val="0039240A"/>
    <w:rsid w:val="003926F6"/>
    <w:rsid w:val="003A4DB1"/>
    <w:rsid w:val="003A6BC6"/>
    <w:rsid w:val="003B510B"/>
    <w:rsid w:val="003C081A"/>
    <w:rsid w:val="003D08B3"/>
    <w:rsid w:val="003D4F4A"/>
    <w:rsid w:val="003E09B3"/>
    <w:rsid w:val="003E292C"/>
    <w:rsid w:val="003E3046"/>
    <w:rsid w:val="003F18AE"/>
    <w:rsid w:val="00452B44"/>
    <w:rsid w:val="00460EEC"/>
    <w:rsid w:val="004850BC"/>
    <w:rsid w:val="00492F59"/>
    <w:rsid w:val="004974AC"/>
    <w:rsid w:val="004A1044"/>
    <w:rsid w:val="004C7DC4"/>
    <w:rsid w:val="004C7F43"/>
    <w:rsid w:val="004F6B19"/>
    <w:rsid w:val="00500CC1"/>
    <w:rsid w:val="00502624"/>
    <w:rsid w:val="0050539F"/>
    <w:rsid w:val="0050541D"/>
    <w:rsid w:val="00507303"/>
    <w:rsid w:val="00510BE6"/>
    <w:rsid w:val="00512871"/>
    <w:rsid w:val="00520DC1"/>
    <w:rsid w:val="005443B2"/>
    <w:rsid w:val="00552911"/>
    <w:rsid w:val="00573751"/>
    <w:rsid w:val="005D311A"/>
    <w:rsid w:val="005D3F72"/>
    <w:rsid w:val="005E22A2"/>
    <w:rsid w:val="005F3E69"/>
    <w:rsid w:val="0063641E"/>
    <w:rsid w:val="00660690"/>
    <w:rsid w:val="0066119A"/>
    <w:rsid w:val="006927BA"/>
    <w:rsid w:val="00696EDD"/>
    <w:rsid w:val="006A6566"/>
    <w:rsid w:val="006B72FF"/>
    <w:rsid w:val="006C6FDB"/>
    <w:rsid w:val="006F2C48"/>
    <w:rsid w:val="007261CB"/>
    <w:rsid w:val="00726AA9"/>
    <w:rsid w:val="00753898"/>
    <w:rsid w:val="00771104"/>
    <w:rsid w:val="00794B03"/>
    <w:rsid w:val="00796F4C"/>
    <w:rsid w:val="007B6B96"/>
    <w:rsid w:val="007E0F64"/>
    <w:rsid w:val="00805B3A"/>
    <w:rsid w:val="00824DA5"/>
    <w:rsid w:val="008257E5"/>
    <w:rsid w:val="00830A15"/>
    <w:rsid w:val="00894C5C"/>
    <w:rsid w:val="008A0C68"/>
    <w:rsid w:val="008B0DBA"/>
    <w:rsid w:val="008B1B38"/>
    <w:rsid w:val="008B25FF"/>
    <w:rsid w:val="008B2743"/>
    <w:rsid w:val="008E65B5"/>
    <w:rsid w:val="008E7BBB"/>
    <w:rsid w:val="008E7D32"/>
    <w:rsid w:val="00905186"/>
    <w:rsid w:val="00913C12"/>
    <w:rsid w:val="00934983"/>
    <w:rsid w:val="009476C7"/>
    <w:rsid w:val="00986854"/>
    <w:rsid w:val="009919F8"/>
    <w:rsid w:val="009B5F96"/>
    <w:rsid w:val="009D2F47"/>
    <w:rsid w:val="009E02B0"/>
    <w:rsid w:val="009F177A"/>
    <w:rsid w:val="00A05B34"/>
    <w:rsid w:val="00A063AE"/>
    <w:rsid w:val="00A206EB"/>
    <w:rsid w:val="00A324C8"/>
    <w:rsid w:val="00A37D32"/>
    <w:rsid w:val="00A44C45"/>
    <w:rsid w:val="00A46720"/>
    <w:rsid w:val="00A5584F"/>
    <w:rsid w:val="00A6034D"/>
    <w:rsid w:val="00A620D3"/>
    <w:rsid w:val="00A746C6"/>
    <w:rsid w:val="00A77A77"/>
    <w:rsid w:val="00A95D70"/>
    <w:rsid w:val="00AD4293"/>
    <w:rsid w:val="00AE192E"/>
    <w:rsid w:val="00AE7D14"/>
    <w:rsid w:val="00AF4256"/>
    <w:rsid w:val="00AF579E"/>
    <w:rsid w:val="00B113C9"/>
    <w:rsid w:val="00B255F8"/>
    <w:rsid w:val="00B43C31"/>
    <w:rsid w:val="00B43C4D"/>
    <w:rsid w:val="00B573BF"/>
    <w:rsid w:val="00B67F5E"/>
    <w:rsid w:val="00B76F23"/>
    <w:rsid w:val="00B90C6E"/>
    <w:rsid w:val="00BA2C75"/>
    <w:rsid w:val="00BA62B1"/>
    <w:rsid w:val="00BA6CF2"/>
    <w:rsid w:val="00BD4AC5"/>
    <w:rsid w:val="00BD63A6"/>
    <w:rsid w:val="00BE6155"/>
    <w:rsid w:val="00BF3CE6"/>
    <w:rsid w:val="00C24415"/>
    <w:rsid w:val="00C25EFB"/>
    <w:rsid w:val="00C305B3"/>
    <w:rsid w:val="00C32AA7"/>
    <w:rsid w:val="00C4305F"/>
    <w:rsid w:val="00C53198"/>
    <w:rsid w:val="00C54C6C"/>
    <w:rsid w:val="00C64E21"/>
    <w:rsid w:val="00C866C6"/>
    <w:rsid w:val="00C86C2C"/>
    <w:rsid w:val="00CA02C3"/>
    <w:rsid w:val="00CB170E"/>
    <w:rsid w:val="00CC4145"/>
    <w:rsid w:val="00CD0D60"/>
    <w:rsid w:val="00CD594F"/>
    <w:rsid w:val="00D00E23"/>
    <w:rsid w:val="00D1174C"/>
    <w:rsid w:val="00D46BDC"/>
    <w:rsid w:val="00D475BF"/>
    <w:rsid w:val="00D623D2"/>
    <w:rsid w:val="00D7668C"/>
    <w:rsid w:val="00DA709A"/>
    <w:rsid w:val="00DD21CF"/>
    <w:rsid w:val="00DD7B2D"/>
    <w:rsid w:val="00DF17A0"/>
    <w:rsid w:val="00DF2218"/>
    <w:rsid w:val="00E07B59"/>
    <w:rsid w:val="00E360D5"/>
    <w:rsid w:val="00E530F7"/>
    <w:rsid w:val="00E57CF1"/>
    <w:rsid w:val="00E61482"/>
    <w:rsid w:val="00EA5D24"/>
    <w:rsid w:val="00EB2490"/>
    <w:rsid w:val="00EC5BF0"/>
    <w:rsid w:val="00ED36FE"/>
    <w:rsid w:val="00EF5128"/>
    <w:rsid w:val="00F0153A"/>
    <w:rsid w:val="00F17063"/>
    <w:rsid w:val="00F33B2B"/>
    <w:rsid w:val="00F37F5C"/>
    <w:rsid w:val="00F40C03"/>
    <w:rsid w:val="00F42006"/>
    <w:rsid w:val="00F61072"/>
    <w:rsid w:val="00F632C5"/>
    <w:rsid w:val="00F728F3"/>
    <w:rsid w:val="00F87247"/>
    <w:rsid w:val="00FA6FE8"/>
    <w:rsid w:val="00FB04AD"/>
    <w:rsid w:val="00FB4037"/>
    <w:rsid w:val="00FD7B05"/>
    <w:rsid w:val="00FE478A"/>
    <w:rsid w:val="00FE7F33"/>
    <w:rsid w:val="00FF61D2"/>
  </w:rsids>
  <m:mathPr>
    <m:mathFont m:val="Cambria Math"/>
    <m:brkBin m:val="before"/>
    <m:brkBinSub m:val="--"/>
    <m:smallFrac/>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A06A1"/>
  <w15:docId w15:val="{7228BAB4-30CE-5349-BA78-357DF76DB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7D32"/>
    <w:pPr>
      <w:spacing w:before="120" w:after="120" w:line="240" w:lineRule="auto"/>
      <w:jc w:val="both"/>
    </w:pPr>
    <w:rPr>
      <w:rFonts w:ascii="Calibri" w:hAnsi="Calibri" w:cs="Times New Roman"/>
      <w:sz w:val="24"/>
      <w:szCs w:val="24"/>
      <w:lang w:val="en-US"/>
    </w:rPr>
  </w:style>
  <w:style w:type="paragraph" w:styleId="Heading1">
    <w:name w:val="heading 1"/>
    <w:basedOn w:val="Normal"/>
    <w:next w:val="Normal"/>
    <w:link w:val="Heading1Char"/>
    <w:uiPriority w:val="9"/>
    <w:qFormat/>
    <w:rsid w:val="00B43C4D"/>
    <w:pPr>
      <w:keepNext/>
      <w:keepLines/>
      <w:numPr>
        <w:numId w:val="11"/>
      </w:numPr>
      <w:spacing w:line="259" w:lineRule="auto"/>
      <w:ind w:left="527" w:hanging="357"/>
      <w:outlineLvl w:val="0"/>
    </w:pPr>
    <w:rPr>
      <w:rFonts w:asciiTheme="minorHAnsi" w:eastAsiaTheme="majorEastAsia" w:hAnsiTheme="minorHAnsi" w:cstheme="majorBidi"/>
      <w:b/>
      <w:color w:val="000000" w:themeColor="text1"/>
      <w:szCs w:val="32"/>
      <w:lang w:val="en-GB"/>
    </w:rPr>
  </w:style>
  <w:style w:type="paragraph" w:styleId="Heading2">
    <w:name w:val="heading 2"/>
    <w:basedOn w:val="Normal"/>
    <w:next w:val="Normal"/>
    <w:link w:val="Heading2Char"/>
    <w:uiPriority w:val="9"/>
    <w:unhideWhenUsed/>
    <w:qFormat/>
    <w:rsid w:val="008B0DBA"/>
    <w:pPr>
      <w:keepNext/>
      <w:keepLines/>
      <w:outlineLvl w:val="1"/>
    </w:pPr>
    <w:rPr>
      <w:rFonts w:eastAsiaTheme="majorEastAsia" w:cstheme="majorBidi"/>
      <w:b/>
      <w:bCs/>
      <w:i/>
      <w:sz w:val="22"/>
      <w:szCs w:val="26"/>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84724"/>
    <w:pPr>
      <w:spacing w:after="0" w:line="240" w:lineRule="auto"/>
    </w:pPr>
  </w:style>
  <w:style w:type="paragraph" w:styleId="FootnoteText">
    <w:name w:val="footnote text"/>
    <w:basedOn w:val="Normal"/>
    <w:link w:val="FootnoteTextChar"/>
    <w:uiPriority w:val="99"/>
    <w:unhideWhenUsed/>
    <w:rsid w:val="003A4DB1"/>
    <w:rPr>
      <w:rFonts w:asciiTheme="minorHAnsi" w:hAnsiTheme="minorHAnsi" w:cstheme="minorBidi"/>
      <w:sz w:val="20"/>
      <w:szCs w:val="20"/>
      <w:lang w:val="en-GB"/>
    </w:rPr>
  </w:style>
  <w:style w:type="character" w:customStyle="1" w:styleId="FootnoteTextChar">
    <w:name w:val="Footnote Text Char"/>
    <w:basedOn w:val="DefaultParagraphFont"/>
    <w:link w:val="FootnoteText"/>
    <w:uiPriority w:val="99"/>
    <w:rsid w:val="003A4DB1"/>
    <w:rPr>
      <w:sz w:val="20"/>
      <w:szCs w:val="20"/>
    </w:rPr>
  </w:style>
  <w:style w:type="character" w:styleId="FootnoteReference">
    <w:name w:val="footnote reference"/>
    <w:basedOn w:val="DefaultParagraphFont"/>
    <w:uiPriority w:val="99"/>
    <w:unhideWhenUsed/>
    <w:rsid w:val="003A4DB1"/>
    <w:rPr>
      <w:vertAlign w:val="superscript"/>
    </w:rPr>
  </w:style>
  <w:style w:type="character" w:customStyle="1" w:styleId="Heading2Char">
    <w:name w:val="Heading 2 Char"/>
    <w:basedOn w:val="DefaultParagraphFont"/>
    <w:link w:val="Heading2"/>
    <w:uiPriority w:val="9"/>
    <w:rsid w:val="008B0DBA"/>
    <w:rPr>
      <w:rFonts w:ascii="Calibri" w:eastAsiaTheme="majorEastAsia" w:hAnsi="Calibri" w:cstheme="majorBidi"/>
      <w:b/>
      <w:bCs/>
      <w:i/>
      <w:szCs w:val="26"/>
      <w:lang w:val="en-CA"/>
    </w:rPr>
  </w:style>
  <w:style w:type="paragraph" w:styleId="ListParagraph">
    <w:name w:val="List Paragraph"/>
    <w:aliases w:val="bullet,bulllet"/>
    <w:basedOn w:val="Normal"/>
    <w:link w:val="ListParagraphChar"/>
    <w:uiPriority w:val="34"/>
    <w:qFormat/>
    <w:rsid w:val="00A37D32"/>
    <w:pPr>
      <w:numPr>
        <w:numId w:val="5"/>
      </w:numPr>
      <w:ind w:left="714" w:hanging="357"/>
    </w:pPr>
    <w:rPr>
      <w:rFonts w:eastAsiaTheme="minorEastAsia" w:cstheme="minorBidi"/>
      <w:color w:val="000000" w:themeColor="text1"/>
      <w:lang w:val="en-GB"/>
    </w:rPr>
  </w:style>
  <w:style w:type="character" w:customStyle="1" w:styleId="ListParagraphChar">
    <w:name w:val="List Paragraph Char"/>
    <w:aliases w:val="bullet Char,bulllet Char"/>
    <w:link w:val="ListParagraph"/>
    <w:uiPriority w:val="34"/>
    <w:qFormat/>
    <w:locked/>
    <w:rsid w:val="00A37D32"/>
    <w:rPr>
      <w:rFonts w:ascii="Calibri" w:eastAsiaTheme="minorEastAsia" w:hAnsi="Calibri"/>
      <w:color w:val="000000" w:themeColor="text1"/>
      <w:sz w:val="24"/>
      <w:szCs w:val="24"/>
    </w:rPr>
  </w:style>
  <w:style w:type="paragraph" w:styleId="BalloonText">
    <w:name w:val="Balloon Text"/>
    <w:basedOn w:val="Normal"/>
    <w:link w:val="BalloonTextChar"/>
    <w:uiPriority w:val="99"/>
    <w:semiHidden/>
    <w:unhideWhenUsed/>
    <w:rsid w:val="00BA62B1"/>
    <w:rPr>
      <w:sz w:val="18"/>
      <w:szCs w:val="18"/>
    </w:rPr>
  </w:style>
  <w:style w:type="character" w:customStyle="1" w:styleId="BalloonTextChar">
    <w:name w:val="Balloon Text Char"/>
    <w:basedOn w:val="DefaultParagraphFont"/>
    <w:link w:val="BalloonText"/>
    <w:uiPriority w:val="99"/>
    <w:semiHidden/>
    <w:rsid w:val="00BA62B1"/>
    <w:rPr>
      <w:rFonts w:ascii="Times New Roman" w:hAnsi="Times New Roman" w:cs="Times New Roman"/>
      <w:sz w:val="18"/>
      <w:szCs w:val="18"/>
    </w:rPr>
  </w:style>
  <w:style w:type="character" w:styleId="Hyperlink">
    <w:name w:val="Hyperlink"/>
    <w:basedOn w:val="DefaultParagraphFont"/>
    <w:uiPriority w:val="99"/>
    <w:unhideWhenUsed/>
    <w:rsid w:val="00014103"/>
    <w:rPr>
      <w:color w:val="0563C1" w:themeColor="hyperlink"/>
      <w:u w:val="single"/>
    </w:rPr>
  </w:style>
  <w:style w:type="character" w:customStyle="1" w:styleId="Ekkileystrtilgreiningu1">
    <w:name w:val="Ekki leyst úr tilgreiningu1"/>
    <w:basedOn w:val="DefaultParagraphFont"/>
    <w:uiPriority w:val="99"/>
    <w:semiHidden/>
    <w:unhideWhenUsed/>
    <w:rsid w:val="00014103"/>
    <w:rPr>
      <w:color w:val="605E5C"/>
      <w:shd w:val="clear" w:color="auto" w:fill="E1DFDD"/>
    </w:rPr>
  </w:style>
  <w:style w:type="character" w:styleId="Strong">
    <w:name w:val="Strong"/>
    <w:basedOn w:val="DefaultParagraphFont"/>
    <w:uiPriority w:val="22"/>
    <w:qFormat/>
    <w:rsid w:val="00B255F8"/>
    <w:rPr>
      <w:b/>
      <w:bCs/>
    </w:rPr>
  </w:style>
  <w:style w:type="character" w:customStyle="1" w:styleId="Heading1Char">
    <w:name w:val="Heading 1 Char"/>
    <w:basedOn w:val="DefaultParagraphFont"/>
    <w:link w:val="Heading1"/>
    <w:uiPriority w:val="9"/>
    <w:rsid w:val="00B43C4D"/>
    <w:rPr>
      <w:rFonts w:eastAsiaTheme="majorEastAsia" w:cstheme="majorBidi"/>
      <w:b/>
      <w:color w:val="000000" w:themeColor="text1"/>
      <w:sz w:val="24"/>
      <w:szCs w:val="32"/>
    </w:rPr>
  </w:style>
  <w:style w:type="paragraph" w:styleId="Header">
    <w:name w:val="header"/>
    <w:basedOn w:val="Normal"/>
    <w:link w:val="HeaderChar"/>
    <w:uiPriority w:val="99"/>
    <w:unhideWhenUsed/>
    <w:rsid w:val="00B43C4D"/>
    <w:pPr>
      <w:tabs>
        <w:tab w:val="center" w:pos="4680"/>
        <w:tab w:val="right" w:pos="9360"/>
      </w:tabs>
    </w:pPr>
    <w:rPr>
      <w:rFonts w:asciiTheme="minorHAnsi" w:hAnsiTheme="minorHAnsi" w:cstheme="minorBidi"/>
      <w:sz w:val="22"/>
      <w:szCs w:val="22"/>
      <w:lang w:val="en-GB"/>
    </w:rPr>
  </w:style>
  <w:style w:type="character" w:customStyle="1" w:styleId="HeaderChar">
    <w:name w:val="Header Char"/>
    <w:basedOn w:val="DefaultParagraphFont"/>
    <w:link w:val="Header"/>
    <w:uiPriority w:val="99"/>
    <w:rsid w:val="00B43C4D"/>
  </w:style>
  <w:style w:type="paragraph" w:styleId="Footer">
    <w:name w:val="footer"/>
    <w:basedOn w:val="Normal"/>
    <w:link w:val="FooterChar"/>
    <w:uiPriority w:val="99"/>
    <w:unhideWhenUsed/>
    <w:rsid w:val="00B43C4D"/>
    <w:pPr>
      <w:tabs>
        <w:tab w:val="center" w:pos="4680"/>
        <w:tab w:val="right" w:pos="9360"/>
      </w:tabs>
    </w:pPr>
    <w:rPr>
      <w:rFonts w:asciiTheme="minorHAnsi" w:hAnsiTheme="minorHAnsi" w:cstheme="minorBidi"/>
      <w:sz w:val="22"/>
      <w:szCs w:val="22"/>
      <w:lang w:val="en-GB"/>
    </w:rPr>
  </w:style>
  <w:style w:type="character" w:customStyle="1" w:styleId="FooterChar">
    <w:name w:val="Footer Char"/>
    <w:basedOn w:val="DefaultParagraphFont"/>
    <w:link w:val="Footer"/>
    <w:uiPriority w:val="99"/>
    <w:rsid w:val="00B43C4D"/>
  </w:style>
  <w:style w:type="character" w:styleId="CommentReference">
    <w:name w:val="annotation reference"/>
    <w:basedOn w:val="DefaultParagraphFont"/>
    <w:uiPriority w:val="99"/>
    <w:semiHidden/>
    <w:unhideWhenUsed/>
    <w:rsid w:val="00F37F5C"/>
    <w:rPr>
      <w:sz w:val="16"/>
      <w:szCs w:val="16"/>
    </w:rPr>
  </w:style>
  <w:style w:type="paragraph" w:styleId="CommentText">
    <w:name w:val="annotation text"/>
    <w:basedOn w:val="Normal"/>
    <w:link w:val="CommentTextChar"/>
    <w:uiPriority w:val="99"/>
    <w:semiHidden/>
    <w:unhideWhenUsed/>
    <w:rsid w:val="00F37F5C"/>
    <w:rPr>
      <w:sz w:val="20"/>
      <w:szCs w:val="20"/>
    </w:rPr>
  </w:style>
  <w:style w:type="character" w:customStyle="1" w:styleId="CommentTextChar">
    <w:name w:val="Comment Text Char"/>
    <w:basedOn w:val="DefaultParagraphFont"/>
    <w:link w:val="CommentText"/>
    <w:uiPriority w:val="99"/>
    <w:semiHidden/>
    <w:rsid w:val="00F37F5C"/>
    <w:rPr>
      <w:sz w:val="20"/>
      <w:szCs w:val="20"/>
    </w:rPr>
  </w:style>
  <w:style w:type="paragraph" w:styleId="CommentSubject">
    <w:name w:val="annotation subject"/>
    <w:basedOn w:val="CommentText"/>
    <w:next w:val="CommentText"/>
    <w:link w:val="CommentSubjectChar"/>
    <w:uiPriority w:val="99"/>
    <w:semiHidden/>
    <w:unhideWhenUsed/>
    <w:rsid w:val="00F37F5C"/>
    <w:rPr>
      <w:b/>
      <w:bCs/>
    </w:rPr>
  </w:style>
  <w:style w:type="character" w:customStyle="1" w:styleId="CommentSubjectChar">
    <w:name w:val="Comment Subject Char"/>
    <w:basedOn w:val="CommentTextChar"/>
    <w:link w:val="CommentSubject"/>
    <w:uiPriority w:val="99"/>
    <w:semiHidden/>
    <w:rsid w:val="00F37F5C"/>
    <w:rPr>
      <w:b/>
      <w:bCs/>
      <w:sz w:val="20"/>
      <w:szCs w:val="20"/>
    </w:rPr>
  </w:style>
  <w:style w:type="character" w:customStyle="1" w:styleId="UnresolvedMention1">
    <w:name w:val="Unresolved Mention1"/>
    <w:basedOn w:val="DefaultParagraphFont"/>
    <w:uiPriority w:val="99"/>
    <w:semiHidden/>
    <w:unhideWhenUsed/>
    <w:rsid w:val="00ED36FE"/>
    <w:rPr>
      <w:color w:val="605E5C"/>
      <w:shd w:val="clear" w:color="auto" w:fill="E1DFDD"/>
    </w:rPr>
  </w:style>
  <w:style w:type="character" w:styleId="PageNumber">
    <w:name w:val="page number"/>
    <w:basedOn w:val="DefaultParagraphFont"/>
    <w:uiPriority w:val="99"/>
    <w:semiHidden/>
    <w:unhideWhenUsed/>
    <w:rsid w:val="008B0DBA"/>
  </w:style>
  <w:style w:type="character" w:styleId="FollowedHyperlink">
    <w:name w:val="FollowedHyperlink"/>
    <w:basedOn w:val="DefaultParagraphFont"/>
    <w:uiPriority w:val="99"/>
    <w:semiHidden/>
    <w:unhideWhenUsed/>
    <w:rsid w:val="009476C7"/>
    <w:rPr>
      <w:color w:val="954F72" w:themeColor="followedHyperlink"/>
      <w:u w:val="single"/>
    </w:rPr>
  </w:style>
  <w:style w:type="character" w:customStyle="1" w:styleId="UnresolvedMention2">
    <w:name w:val="Unresolved Mention2"/>
    <w:basedOn w:val="DefaultParagraphFont"/>
    <w:uiPriority w:val="99"/>
    <w:rsid w:val="000C72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24891">
      <w:bodyDiv w:val="1"/>
      <w:marLeft w:val="0"/>
      <w:marRight w:val="0"/>
      <w:marTop w:val="0"/>
      <w:marBottom w:val="0"/>
      <w:divBdr>
        <w:top w:val="none" w:sz="0" w:space="0" w:color="auto"/>
        <w:left w:val="none" w:sz="0" w:space="0" w:color="auto"/>
        <w:bottom w:val="none" w:sz="0" w:space="0" w:color="auto"/>
        <w:right w:val="none" w:sz="0" w:space="0" w:color="auto"/>
      </w:divBdr>
    </w:div>
    <w:div w:id="21712511">
      <w:bodyDiv w:val="1"/>
      <w:marLeft w:val="0"/>
      <w:marRight w:val="0"/>
      <w:marTop w:val="0"/>
      <w:marBottom w:val="0"/>
      <w:divBdr>
        <w:top w:val="none" w:sz="0" w:space="0" w:color="auto"/>
        <w:left w:val="none" w:sz="0" w:space="0" w:color="auto"/>
        <w:bottom w:val="none" w:sz="0" w:space="0" w:color="auto"/>
        <w:right w:val="none" w:sz="0" w:space="0" w:color="auto"/>
      </w:divBdr>
    </w:div>
    <w:div w:id="154498008">
      <w:bodyDiv w:val="1"/>
      <w:marLeft w:val="0"/>
      <w:marRight w:val="0"/>
      <w:marTop w:val="0"/>
      <w:marBottom w:val="0"/>
      <w:divBdr>
        <w:top w:val="none" w:sz="0" w:space="0" w:color="auto"/>
        <w:left w:val="none" w:sz="0" w:space="0" w:color="auto"/>
        <w:bottom w:val="none" w:sz="0" w:space="0" w:color="auto"/>
        <w:right w:val="none" w:sz="0" w:space="0" w:color="auto"/>
      </w:divBdr>
      <w:divsChild>
        <w:div w:id="536159663">
          <w:marLeft w:val="0"/>
          <w:marRight w:val="0"/>
          <w:marTop w:val="0"/>
          <w:marBottom w:val="0"/>
          <w:divBdr>
            <w:top w:val="none" w:sz="0" w:space="0" w:color="auto"/>
            <w:left w:val="none" w:sz="0" w:space="0" w:color="auto"/>
            <w:bottom w:val="none" w:sz="0" w:space="0" w:color="auto"/>
            <w:right w:val="none" w:sz="0" w:space="0" w:color="auto"/>
          </w:divBdr>
        </w:div>
        <w:div w:id="811798837">
          <w:marLeft w:val="0"/>
          <w:marRight w:val="0"/>
          <w:marTop w:val="0"/>
          <w:marBottom w:val="0"/>
          <w:divBdr>
            <w:top w:val="none" w:sz="0" w:space="0" w:color="auto"/>
            <w:left w:val="none" w:sz="0" w:space="0" w:color="auto"/>
            <w:bottom w:val="none" w:sz="0" w:space="0" w:color="auto"/>
            <w:right w:val="none" w:sz="0" w:space="0" w:color="auto"/>
          </w:divBdr>
        </w:div>
        <w:div w:id="675810027">
          <w:marLeft w:val="0"/>
          <w:marRight w:val="0"/>
          <w:marTop w:val="0"/>
          <w:marBottom w:val="0"/>
          <w:divBdr>
            <w:top w:val="none" w:sz="0" w:space="0" w:color="auto"/>
            <w:left w:val="none" w:sz="0" w:space="0" w:color="auto"/>
            <w:bottom w:val="none" w:sz="0" w:space="0" w:color="auto"/>
            <w:right w:val="none" w:sz="0" w:space="0" w:color="auto"/>
          </w:divBdr>
        </w:div>
        <w:div w:id="1817188720">
          <w:marLeft w:val="0"/>
          <w:marRight w:val="0"/>
          <w:marTop w:val="0"/>
          <w:marBottom w:val="0"/>
          <w:divBdr>
            <w:top w:val="none" w:sz="0" w:space="0" w:color="auto"/>
            <w:left w:val="none" w:sz="0" w:space="0" w:color="auto"/>
            <w:bottom w:val="none" w:sz="0" w:space="0" w:color="auto"/>
            <w:right w:val="none" w:sz="0" w:space="0" w:color="auto"/>
          </w:divBdr>
        </w:div>
        <w:div w:id="2048219201">
          <w:marLeft w:val="0"/>
          <w:marRight w:val="0"/>
          <w:marTop w:val="0"/>
          <w:marBottom w:val="0"/>
          <w:divBdr>
            <w:top w:val="none" w:sz="0" w:space="0" w:color="auto"/>
            <w:left w:val="none" w:sz="0" w:space="0" w:color="auto"/>
            <w:bottom w:val="none" w:sz="0" w:space="0" w:color="auto"/>
            <w:right w:val="none" w:sz="0" w:space="0" w:color="auto"/>
          </w:divBdr>
        </w:div>
        <w:div w:id="1186136533">
          <w:marLeft w:val="0"/>
          <w:marRight w:val="0"/>
          <w:marTop w:val="0"/>
          <w:marBottom w:val="0"/>
          <w:divBdr>
            <w:top w:val="none" w:sz="0" w:space="0" w:color="auto"/>
            <w:left w:val="none" w:sz="0" w:space="0" w:color="auto"/>
            <w:bottom w:val="none" w:sz="0" w:space="0" w:color="auto"/>
            <w:right w:val="none" w:sz="0" w:space="0" w:color="auto"/>
          </w:divBdr>
        </w:div>
        <w:div w:id="1300260898">
          <w:marLeft w:val="0"/>
          <w:marRight w:val="0"/>
          <w:marTop w:val="0"/>
          <w:marBottom w:val="0"/>
          <w:divBdr>
            <w:top w:val="none" w:sz="0" w:space="0" w:color="auto"/>
            <w:left w:val="none" w:sz="0" w:space="0" w:color="auto"/>
            <w:bottom w:val="none" w:sz="0" w:space="0" w:color="auto"/>
            <w:right w:val="none" w:sz="0" w:space="0" w:color="auto"/>
          </w:divBdr>
        </w:div>
        <w:div w:id="2012180739">
          <w:marLeft w:val="0"/>
          <w:marRight w:val="0"/>
          <w:marTop w:val="0"/>
          <w:marBottom w:val="0"/>
          <w:divBdr>
            <w:top w:val="none" w:sz="0" w:space="0" w:color="auto"/>
            <w:left w:val="none" w:sz="0" w:space="0" w:color="auto"/>
            <w:bottom w:val="none" w:sz="0" w:space="0" w:color="auto"/>
            <w:right w:val="none" w:sz="0" w:space="0" w:color="auto"/>
          </w:divBdr>
        </w:div>
        <w:div w:id="832601217">
          <w:marLeft w:val="0"/>
          <w:marRight w:val="0"/>
          <w:marTop w:val="0"/>
          <w:marBottom w:val="0"/>
          <w:divBdr>
            <w:top w:val="none" w:sz="0" w:space="0" w:color="auto"/>
            <w:left w:val="none" w:sz="0" w:space="0" w:color="auto"/>
            <w:bottom w:val="none" w:sz="0" w:space="0" w:color="auto"/>
            <w:right w:val="none" w:sz="0" w:space="0" w:color="auto"/>
          </w:divBdr>
        </w:div>
        <w:div w:id="478154741">
          <w:marLeft w:val="0"/>
          <w:marRight w:val="0"/>
          <w:marTop w:val="0"/>
          <w:marBottom w:val="0"/>
          <w:divBdr>
            <w:top w:val="none" w:sz="0" w:space="0" w:color="auto"/>
            <w:left w:val="none" w:sz="0" w:space="0" w:color="auto"/>
            <w:bottom w:val="none" w:sz="0" w:space="0" w:color="auto"/>
            <w:right w:val="none" w:sz="0" w:space="0" w:color="auto"/>
          </w:divBdr>
        </w:div>
        <w:div w:id="866915657">
          <w:marLeft w:val="0"/>
          <w:marRight w:val="0"/>
          <w:marTop w:val="0"/>
          <w:marBottom w:val="0"/>
          <w:divBdr>
            <w:top w:val="none" w:sz="0" w:space="0" w:color="auto"/>
            <w:left w:val="none" w:sz="0" w:space="0" w:color="auto"/>
            <w:bottom w:val="none" w:sz="0" w:space="0" w:color="auto"/>
            <w:right w:val="none" w:sz="0" w:space="0" w:color="auto"/>
          </w:divBdr>
        </w:div>
        <w:div w:id="363989720">
          <w:marLeft w:val="0"/>
          <w:marRight w:val="0"/>
          <w:marTop w:val="0"/>
          <w:marBottom w:val="0"/>
          <w:divBdr>
            <w:top w:val="none" w:sz="0" w:space="0" w:color="auto"/>
            <w:left w:val="none" w:sz="0" w:space="0" w:color="auto"/>
            <w:bottom w:val="none" w:sz="0" w:space="0" w:color="auto"/>
            <w:right w:val="none" w:sz="0" w:space="0" w:color="auto"/>
          </w:divBdr>
        </w:div>
        <w:div w:id="63338317">
          <w:marLeft w:val="0"/>
          <w:marRight w:val="0"/>
          <w:marTop w:val="0"/>
          <w:marBottom w:val="0"/>
          <w:divBdr>
            <w:top w:val="none" w:sz="0" w:space="0" w:color="auto"/>
            <w:left w:val="none" w:sz="0" w:space="0" w:color="auto"/>
            <w:bottom w:val="none" w:sz="0" w:space="0" w:color="auto"/>
            <w:right w:val="none" w:sz="0" w:space="0" w:color="auto"/>
          </w:divBdr>
        </w:div>
        <w:div w:id="1883907141">
          <w:marLeft w:val="0"/>
          <w:marRight w:val="0"/>
          <w:marTop w:val="0"/>
          <w:marBottom w:val="0"/>
          <w:divBdr>
            <w:top w:val="none" w:sz="0" w:space="0" w:color="auto"/>
            <w:left w:val="none" w:sz="0" w:space="0" w:color="auto"/>
            <w:bottom w:val="none" w:sz="0" w:space="0" w:color="auto"/>
            <w:right w:val="none" w:sz="0" w:space="0" w:color="auto"/>
          </w:divBdr>
        </w:div>
        <w:div w:id="76171752">
          <w:marLeft w:val="0"/>
          <w:marRight w:val="0"/>
          <w:marTop w:val="0"/>
          <w:marBottom w:val="0"/>
          <w:divBdr>
            <w:top w:val="none" w:sz="0" w:space="0" w:color="auto"/>
            <w:left w:val="none" w:sz="0" w:space="0" w:color="auto"/>
            <w:bottom w:val="none" w:sz="0" w:space="0" w:color="auto"/>
            <w:right w:val="none" w:sz="0" w:space="0" w:color="auto"/>
          </w:divBdr>
        </w:div>
        <w:div w:id="1903709459">
          <w:marLeft w:val="0"/>
          <w:marRight w:val="0"/>
          <w:marTop w:val="0"/>
          <w:marBottom w:val="0"/>
          <w:divBdr>
            <w:top w:val="none" w:sz="0" w:space="0" w:color="auto"/>
            <w:left w:val="none" w:sz="0" w:space="0" w:color="auto"/>
            <w:bottom w:val="none" w:sz="0" w:space="0" w:color="auto"/>
            <w:right w:val="none" w:sz="0" w:space="0" w:color="auto"/>
          </w:divBdr>
        </w:div>
        <w:div w:id="1812863788">
          <w:marLeft w:val="0"/>
          <w:marRight w:val="0"/>
          <w:marTop w:val="0"/>
          <w:marBottom w:val="0"/>
          <w:divBdr>
            <w:top w:val="none" w:sz="0" w:space="0" w:color="auto"/>
            <w:left w:val="none" w:sz="0" w:space="0" w:color="auto"/>
            <w:bottom w:val="none" w:sz="0" w:space="0" w:color="auto"/>
            <w:right w:val="none" w:sz="0" w:space="0" w:color="auto"/>
          </w:divBdr>
        </w:div>
        <w:div w:id="134295629">
          <w:marLeft w:val="0"/>
          <w:marRight w:val="0"/>
          <w:marTop w:val="0"/>
          <w:marBottom w:val="0"/>
          <w:divBdr>
            <w:top w:val="none" w:sz="0" w:space="0" w:color="auto"/>
            <w:left w:val="none" w:sz="0" w:space="0" w:color="auto"/>
            <w:bottom w:val="none" w:sz="0" w:space="0" w:color="auto"/>
            <w:right w:val="none" w:sz="0" w:space="0" w:color="auto"/>
          </w:divBdr>
        </w:div>
        <w:div w:id="341276071">
          <w:marLeft w:val="0"/>
          <w:marRight w:val="0"/>
          <w:marTop w:val="0"/>
          <w:marBottom w:val="0"/>
          <w:divBdr>
            <w:top w:val="none" w:sz="0" w:space="0" w:color="auto"/>
            <w:left w:val="none" w:sz="0" w:space="0" w:color="auto"/>
            <w:bottom w:val="none" w:sz="0" w:space="0" w:color="auto"/>
            <w:right w:val="none" w:sz="0" w:space="0" w:color="auto"/>
          </w:divBdr>
        </w:div>
        <w:div w:id="1114865114">
          <w:marLeft w:val="0"/>
          <w:marRight w:val="0"/>
          <w:marTop w:val="0"/>
          <w:marBottom w:val="0"/>
          <w:divBdr>
            <w:top w:val="none" w:sz="0" w:space="0" w:color="auto"/>
            <w:left w:val="none" w:sz="0" w:space="0" w:color="auto"/>
            <w:bottom w:val="none" w:sz="0" w:space="0" w:color="auto"/>
            <w:right w:val="none" w:sz="0" w:space="0" w:color="auto"/>
          </w:divBdr>
        </w:div>
        <w:div w:id="1325164768">
          <w:marLeft w:val="0"/>
          <w:marRight w:val="0"/>
          <w:marTop w:val="0"/>
          <w:marBottom w:val="0"/>
          <w:divBdr>
            <w:top w:val="none" w:sz="0" w:space="0" w:color="auto"/>
            <w:left w:val="none" w:sz="0" w:space="0" w:color="auto"/>
            <w:bottom w:val="none" w:sz="0" w:space="0" w:color="auto"/>
            <w:right w:val="none" w:sz="0" w:space="0" w:color="auto"/>
          </w:divBdr>
        </w:div>
        <w:div w:id="2065524804">
          <w:marLeft w:val="0"/>
          <w:marRight w:val="0"/>
          <w:marTop w:val="0"/>
          <w:marBottom w:val="0"/>
          <w:divBdr>
            <w:top w:val="none" w:sz="0" w:space="0" w:color="auto"/>
            <w:left w:val="none" w:sz="0" w:space="0" w:color="auto"/>
            <w:bottom w:val="none" w:sz="0" w:space="0" w:color="auto"/>
            <w:right w:val="none" w:sz="0" w:space="0" w:color="auto"/>
          </w:divBdr>
        </w:div>
        <w:div w:id="781152995">
          <w:marLeft w:val="0"/>
          <w:marRight w:val="0"/>
          <w:marTop w:val="0"/>
          <w:marBottom w:val="0"/>
          <w:divBdr>
            <w:top w:val="none" w:sz="0" w:space="0" w:color="auto"/>
            <w:left w:val="none" w:sz="0" w:space="0" w:color="auto"/>
            <w:bottom w:val="none" w:sz="0" w:space="0" w:color="auto"/>
            <w:right w:val="none" w:sz="0" w:space="0" w:color="auto"/>
          </w:divBdr>
        </w:div>
        <w:div w:id="319650567">
          <w:marLeft w:val="0"/>
          <w:marRight w:val="0"/>
          <w:marTop w:val="0"/>
          <w:marBottom w:val="0"/>
          <w:divBdr>
            <w:top w:val="none" w:sz="0" w:space="0" w:color="auto"/>
            <w:left w:val="none" w:sz="0" w:space="0" w:color="auto"/>
            <w:bottom w:val="none" w:sz="0" w:space="0" w:color="auto"/>
            <w:right w:val="none" w:sz="0" w:space="0" w:color="auto"/>
          </w:divBdr>
        </w:div>
        <w:div w:id="1888563433">
          <w:marLeft w:val="0"/>
          <w:marRight w:val="0"/>
          <w:marTop w:val="0"/>
          <w:marBottom w:val="0"/>
          <w:divBdr>
            <w:top w:val="none" w:sz="0" w:space="0" w:color="auto"/>
            <w:left w:val="none" w:sz="0" w:space="0" w:color="auto"/>
            <w:bottom w:val="none" w:sz="0" w:space="0" w:color="auto"/>
            <w:right w:val="none" w:sz="0" w:space="0" w:color="auto"/>
          </w:divBdr>
        </w:div>
        <w:div w:id="2072842378">
          <w:marLeft w:val="0"/>
          <w:marRight w:val="0"/>
          <w:marTop w:val="0"/>
          <w:marBottom w:val="0"/>
          <w:divBdr>
            <w:top w:val="none" w:sz="0" w:space="0" w:color="auto"/>
            <w:left w:val="none" w:sz="0" w:space="0" w:color="auto"/>
            <w:bottom w:val="none" w:sz="0" w:space="0" w:color="auto"/>
            <w:right w:val="none" w:sz="0" w:space="0" w:color="auto"/>
          </w:divBdr>
        </w:div>
        <w:div w:id="209657449">
          <w:marLeft w:val="0"/>
          <w:marRight w:val="0"/>
          <w:marTop w:val="0"/>
          <w:marBottom w:val="0"/>
          <w:divBdr>
            <w:top w:val="none" w:sz="0" w:space="0" w:color="auto"/>
            <w:left w:val="none" w:sz="0" w:space="0" w:color="auto"/>
            <w:bottom w:val="none" w:sz="0" w:space="0" w:color="auto"/>
            <w:right w:val="none" w:sz="0" w:space="0" w:color="auto"/>
          </w:divBdr>
        </w:div>
        <w:div w:id="859902389">
          <w:marLeft w:val="0"/>
          <w:marRight w:val="0"/>
          <w:marTop w:val="0"/>
          <w:marBottom w:val="0"/>
          <w:divBdr>
            <w:top w:val="none" w:sz="0" w:space="0" w:color="auto"/>
            <w:left w:val="none" w:sz="0" w:space="0" w:color="auto"/>
            <w:bottom w:val="none" w:sz="0" w:space="0" w:color="auto"/>
            <w:right w:val="none" w:sz="0" w:space="0" w:color="auto"/>
          </w:divBdr>
        </w:div>
        <w:div w:id="1271429615">
          <w:marLeft w:val="0"/>
          <w:marRight w:val="0"/>
          <w:marTop w:val="0"/>
          <w:marBottom w:val="0"/>
          <w:divBdr>
            <w:top w:val="none" w:sz="0" w:space="0" w:color="auto"/>
            <w:left w:val="none" w:sz="0" w:space="0" w:color="auto"/>
            <w:bottom w:val="none" w:sz="0" w:space="0" w:color="auto"/>
            <w:right w:val="none" w:sz="0" w:space="0" w:color="auto"/>
          </w:divBdr>
        </w:div>
        <w:div w:id="1714309473">
          <w:marLeft w:val="0"/>
          <w:marRight w:val="0"/>
          <w:marTop w:val="0"/>
          <w:marBottom w:val="0"/>
          <w:divBdr>
            <w:top w:val="none" w:sz="0" w:space="0" w:color="auto"/>
            <w:left w:val="none" w:sz="0" w:space="0" w:color="auto"/>
            <w:bottom w:val="none" w:sz="0" w:space="0" w:color="auto"/>
            <w:right w:val="none" w:sz="0" w:space="0" w:color="auto"/>
          </w:divBdr>
        </w:div>
        <w:div w:id="550657449">
          <w:marLeft w:val="0"/>
          <w:marRight w:val="0"/>
          <w:marTop w:val="0"/>
          <w:marBottom w:val="0"/>
          <w:divBdr>
            <w:top w:val="none" w:sz="0" w:space="0" w:color="auto"/>
            <w:left w:val="none" w:sz="0" w:space="0" w:color="auto"/>
            <w:bottom w:val="none" w:sz="0" w:space="0" w:color="auto"/>
            <w:right w:val="none" w:sz="0" w:space="0" w:color="auto"/>
          </w:divBdr>
        </w:div>
        <w:div w:id="1278757670">
          <w:marLeft w:val="0"/>
          <w:marRight w:val="0"/>
          <w:marTop w:val="0"/>
          <w:marBottom w:val="0"/>
          <w:divBdr>
            <w:top w:val="none" w:sz="0" w:space="0" w:color="auto"/>
            <w:left w:val="none" w:sz="0" w:space="0" w:color="auto"/>
            <w:bottom w:val="none" w:sz="0" w:space="0" w:color="auto"/>
            <w:right w:val="none" w:sz="0" w:space="0" w:color="auto"/>
          </w:divBdr>
        </w:div>
        <w:div w:id="357392069">
          <w:marLeft w:val="0"/>
          <w:marRight w:val="0"/>
          <w:marTop w:val="0"/>
          <w:marBottom w:val="0"/>
          <w:divBdr>
            <w:top w:val="none" w:sz="0" w:space="0" w:color="auto"/>
            <w:left w:val="none" w:sz="0" w:space="0" w:color="auto"/>
            <w:bottom w:val="none" w:sz="0" w:space="0" w:color="auto"/>
            <w:right w:val="none" w:sz="0" w:space="0" w:color="auto"/>
          </w:divBdr>
        </w:div>
        <w:div w:id="1453595419">
          <w:marLeft w:val="0"/>
          <w:marRight w:val="0"/>
          <w:marTop w:val="0"/>
          <w:marBottom w:val="0"/>
          <w:divBdr>
            <w:top w:val="none" w:sz="0" w:space="0" w:color="auto"/>
            <w:left w:val="none" w:sz="0" w:space="0" w:color="auto"/>
            <w:bottom w:val="none" w:sz="0" w:space="0" w:color="auto"/>
            <w:right w:val="none" w:sz="0" w:space="0" w:color="auto"/>
          </w:divBdr>
        </w:div>
        <w:div w:id="1728919439">
          <w:marLeft w:val="0"/>
          <w:marRight w:val="0"/>
          <w:marTop w:val="0"/>
          <w:marBottom w:val="0"/>
          <w:divBdr>
            <w:top w:val="none" w:sz="0" w:space="0" w:color="auto"/>
            <w:left w:val="none" w:sz="0" w:space="0" w:color="auto"/>
            <w:bottom w:val="none" w:sz="0" w:space="0" w:color="auto"/>
            <w:right w:val="none" w:sz="0" w:space="0" w:color="auto"/>
          </w:divBdr>
        </w:div>
        <w:div w:id="10037498">
          <w:marLeft w:val="0"/>
          <w:marRight w:val="0"/>
          <w:marTop w:val="0"/>
          <w:marBottom w:val="0"/>
          <w:divBdr>
            <w:top w:val="none" w:sz="0" w:space="0" w:color="auto"/>
            <w:left w:val="none" w:sz="0" w:space="0" w:color="auto"/>
            <w:bottom w:val="none" w:sz="0" w:space="0" w:color="auto"/>
            <w:right w:val="none" w:sz="0" w:space="0" w:color="auto"/>
          </w:divBdr>
        </w:div>
        <w:div w:id="514196515">
          <w:marLeft w:val="0"/>
          <w:marRight w:val="0"/>
          <w:marTop w:val="0"/>
          <w:marBottom w:val="0"/>
          <w:divBdr>
            <w:top w:val="none" w:sz="0" w:space="0" w:color="auto"/>
            <w:left w:val="none" w:sz="0" w:space="0" w:color="auto"/>
            <w:bottom w:val="none" w:sz="0" w:space="0" w:color="auto"/>
            <w:right w:val="none" w:sz="0" w:space="0" w:color="auto"/>
          </w:divBdr>
        </w:div>
        <w:div w:id="1031610831">
          <w:marLeft w:val="0"/>
          <w:marRight w:val="0"/>
          <w:marTop w:val="0"/>
          <w:marBottom w:val="0"/>
          <w:divBdr>
            <w:top w:val="none" w:sz="0" w:space="0" w:color="auto"/>
            <w:left w:val="none" w:sz="0" w:space="0" w:color="auto"/>
            <w:bottom w:val="none" w:sz="0" w:space="0" w:color="auto"/>
            <w:right w:val="none" w:sz="0" w:space="0" w:color="auto"/>
          </w:divBdr>
        </w:div>
      </w:divsChild>
    </w:div>
    <w:div w:id="203492724">
      <w:bodyDiv w:val="1"/>
      <w:marLeft w:val="0"/>
      <w:marRight w:val="0"/>
      <w:marTop w:val="0"/>
      <w:marBottom w:val="0"/>
      <w:divBdr>
        <w:top w:val="none" w:sz="0" w:space="0" w:color="auto"/>
        <w:left w:val="none" w:sz="0" w:space="0" w:color="auto"/>
        <w:bottom w:val="none" w:sz="0" w:space="0" w:color="auto"/>
        <w:right w:val="none" w:sz="0" w:space="0" w:color="auto"/>
      </w:divBdr>
    </w:div>
    <w:div w:id="244999525">
      <w:bodyDiv w:val="1"/>
      <w:marLeft w:val="0"/>
      <w:marRight w:val="0"/>
      <w:marTop w:val="0"/>
      <w:marBottom w:val="0"/>
      <w:divBdr>
        <w:top w:val="none" w:sz="0" w:space="0" w:color="auto"/>
        <w:left w:val="none" w:sz="0" w:space="0" w:color="auto"/>
        <w:bottom w:val="none" w:sz="0" w:space="0" w:color="auto"/>
        <w:right w:val="none" w:sz="0" w:space="0" w:color="auto"/>
      </w:divBdr>
    </w:div>
    <w:div w:id="264994509">
      <w:bodyDiv w:val="1"/>
      <w:marLeft w:val="0"/>
      <w:marRight w:val="0"/>
      <w:marTop w:val="0"/>
      <w:marBottom w:val="0"/>
      <w:divBdr>
        <w:top w:val="none" w:sz="0" w:space="0" w:color="auto"/>
        <w:left w:val="none" w:sz="0" w:space="0" w:color="auto"/>
        <w:bottom w:val="none" w:sz="0" w:space="0" w:color="auto"/>
        <w:right w:val="none" w:sz="0" w:space="0" w:color="auto"/>
      </w:divBdr>
    </w:div>
    <w:div w:id="269901582">
      <w:bodyDiv w:val="1"/>
      <w:marLeft w:val="0"/>
      <w:marRight w:val="0"/>
      <w:marTop w:val="0"/>
      <w:marBottom w:val="0"/>
      <w:divBdr>
        <w:top w:val="none" w:sz="0" w:space="0" w:color="auto"/>
        <w:left w:val="none" w:sz="0" w:space="0" w:color="auto"/>
        <w:bottom w:val="none" w:sz="0" w:space="0" w:color="auto"/>
        <w:right w:val="none" w:sz="0" w:space="0" w:color="auto"/>
      </w:divBdr>
      <w:divsChild>
        <w:div w:id="1349064103">
          <w:marLeft w:val="0"/>
          <w:marRight w:val="0"/>
          <w:marTop w:val="0"/>
          <w:marBottom w:val="0"/>
          <w:divBdr>
            <w:top w:val="none" w:sz="0" w:space="0" w:color="auto"/>
            <w:left w:val="none" w:sz="0" w:space="0" w:color="auto"/>
            <w:bottom w:val="none" w:sz="0" w:space="0" w:color="auto"/>
            <w:right w:val="none" w:sz="0" w:space="0" w:color="auto"/>
          </w:divBdr>
        </w:div>
        <w:div w:id="1175222753">
          <w:marLeft w:val="0"/>
          <w:marRight w:val="0"/>
          <w:marTop w:val="0"/>
          <w:marBottom w:val="0"/>
          <w:divBdr>
            <w:top w:val="none" w:sz="0" w:space="0" w:color="auto"/>
            <w:left w:val="none" w:sz="0" w:space="0" w:color="auto"/>
            <w:bottom w:val="none" w:sz="0" w:space="0" w:color="auto"/>
            <w:right w:val="none" w:sz="0" w:space="0" w:color="auto"/>
          </w:divBdr>
        </w:div>
        <w:div w:id="1718620678">
          <w:marLeft w:val="0"/>
          <w:marRight w:val="0"/>
          <w:marTop w:val="0"/>
          <w:marBottom w:val="0"/>
          <w:divBdr>
            <w:top w:val="none" w:sz="0" w:space="0" w:color="auto"/>
            <w:left w:val="none" w:sz="0" w:space="0" w:color="auto"/>
            <w:bottom w:val="none" w:sz="0" w:space="0" w:color="auto"/>
            <w:right w:val="none" w:sz="0" w:space="0" w:color="auto"/>
          </w:divBdr>
        </w:div>
      </w:divsChild>
    </w:div>
    <w:div w:id="336006553">
      <w:bodyDiv w:val="1"/>
      <w:marLeft w:val="0"/>
      <w:marRight w:val="0"/>
      <w:marTop w:val="0"/>
      <w:marBottom w:val="0"/>
      <w:divBdr>
        <w:top w:val="none" w:sz="0" w:space="0" w:color="auto"/>
        <w:left w:val="none" w:sz="0" w:space="0" w:color="auto"/>
        <w:bottom w:val="none" w:sz="0" w:space="0" w:color="auto"/>
        <w:right w:val="none" w:sz="0" w:space="0" w:color="auto"/>
      </w:divBdr>
    </w:div>
    <w:div w:id="802427677">
      <w:bodyDiv w:val="1"/>
      <w:marLeft w:val="0"/>
      <w:marRight w:val="0"/>
      <w:marTop w:val="0"/>
      <w:marBottom w:val="0"/>
      <w:divBdr>
        <w:top w:val="none" w:sz="0" w:space="0" w:color="auto"/>
        <w:left w:val="none" w:sz="0" w:space="0" w:color="auto"/>
        <w:bottom w:val="none" w:sz="0" w:space="0" w:color="auto"/>
        <w:right w:val="none" w:sz="0" w:space="0" w:color="auto"/>
      </w:divBdr>
    </w:div>
    <w:div w:id="821121239">
      <w:bodyDiv w:val="1"/>
      <w:marLeft w:val="0"/>
      <w:marRight w:val="0"/>
      <w:marTop w:val="0"/>
      <w:marBottom w:val="0"/>
      <w:divBdr>
        <w:top w:val="none" w:sz="0" w:space="0" w:color="auto"/>
        <w:left w:val="none" w:sz="0" w:space="0" w:color="auto"/>
        <w:bottom w:val="none" w:sz="0" w:space="0" w:color="auto"/>
        <w:right w:val="none" w:sz="0" w:space="0" w:color="auto"/>
      </w:divBdr>
    </w:div>
    <w:div w:id="821434336">
      <w:bodyDiv w:val="1"/>
      <w:marLeft w:val="0"/>
      <w:marRight w:val="0"/>
      <w:marTop w:val="0"/>
      <w:marBottom w:val="0"/>
      <w:divBdr>
        <w:top w:val="none" w:sz="0" w:space="0" w:color="auto"/>
        <w:left w:val="none" w:sz="0" w:space="0" w:color="auto"/>
        <w:bottom w:val="none" w:sz="0" w:space="0" w:color="auto"/>
        <w:right w:val="none" w:sz="0" w:space="0" w:color="auto"/>
      </w:divBdr>
    </w:div>
    <w:div w:id="915016362">
      <w:bodyDiv w:val="1"/>
      <w:marLeft w:val="0"/>
      <w:marRight w:val="0"/>
      <w:marTop w:val="0"/>
      <w:marBottom w:val="0"/>
      <w:divBdr>
        <w:top w:val="none" w:sz="0" w:space="0" w:color="auto"/>
        <w:left w:val="none" w:sz="0" w:space="0" w:color="auto"/>
        <w:bottom w:val="none" w:sz="0" w:space="0" w:color="auto"/>
        <w:right w:val="none" w:sz="0" w:space="0" w:color="auto"/>
      </w:divBdr>
    </w:div>
    <w:div w:id="994189320">
      <w:bodyDiv w:val="1"/>
      <w:marLeft w:val="0"/>
      <w:marRight w:val="0"/>
      <w:marTop w:val="0"/>
      <w:marBottom w:val="0"/>
      <w:divBdr>
        <w:top w:val="none" w:sz="0" w:space="0" w:color="auto"/>
        <w:left w:val="none" w:sz="0" w:space="0" w:color="auto"/>
        <w:bottom w:val="none" w:sz="0" w:space="0" w:color="auto"/>
        <w:right w:val="none" w:sz="0" w:space="0" w:color="auto"/>
      </w:divBdr>
    </w:div>
    <w:div w:id="1012800541">
      <w:bodyDiv w:val="1"/>
      <w:marLeft w:val="0"/>
      <w:marRight w:val="0"/>
      <w:marTop w:val="0"/>
      <w:marBottom w:val="0"/>
      <w:divBdr>
        <w:top w:val="none" w:sz="0" w:space="0" w:color="auto"/>
        <w:left w:val="none" w:sz="0" w:space="0" w:color="auto"/>
        <w:bottom w:val="none" w:sz="0" w:space="0" w:color="auto"/>
        <w:right w:val="none" w:sz="0" w:space="0" w:color="auto"/>
      </w:divBdr>
    </w:div>
    <w:div w:id="1102258313">
      <w:bodyDiv w:val="1"/>
      <w:marLeft w:val="0"/>
      <w:marRight w:val="0"/>
      <w:marTop w:val="0"/>
      <w:marBottom w:val="0"/>
      <w:divBdr>
        <w:top w:val="none" w:sz="0" w:space="0" w:color="auto"/>
        <w:left w:val="none" w:sz="0" w:space="0" w:color="auto"/>
        <w:bottom w:val="none" w:sz="0" w:space="0" w:color="auto"/>
        <w:right w:val="none" w:sz="0" w:space="0" w:color="auto"/>
      </w:divBdr>
      <w:divsChild>
        <w:div w:id="611782668">
          <w:marLeft w:val="0"/>
          <w:marRight w:val="0"/>
          <w:marTop w:val="0"/>
          <w:marBottom w:val="0"/>
          <w:divBdr>
            <w:top w:val="none" w:sz="0" w:space="0" w:color="auto"/>
            <w:left w:val="none" w:sz="0" w:space="0" w:color="auto"/>
            <w:bottom w:val="none" w:sz="0" w:space="0" w:color="auto"/>
            <w:right w:val="none" w:sz="0" w:space="0" w:color="auto"/>
          </w:divBdr>
        </w:div>
        <w:div w:id="389227457">
          <w:marLeft w:val="0"/>
          <w:marRight w:val="0"/>
          <w:marTop w:val="0"/>
          <w:marBottom w:val="0"/>
          <w:divBdr>
            <w:top w:val="none" w:sz="0" w:space="0" w:color="auto"/>
            <w:left w:val="none" w:sz="0" w:space="0" w:color="auto"/>
            <w:bottom w:val="none" w:sz="0" w:space="0" w:color="auto"/>
            <w:right w:val="none" w:sz="0" w:space="0" w:color="auto"/>
          </w:divBdr>
        </w:div>
        <w:div w:id="886768188">
          <w:marLeft w:val="0"/>
          <w:marRight w:val="0"/>
          <w:marTop w:val="0"/>
          <w:marBottom w:val="0"/>
          <w:divBdr>
            <w:top w:val="none" w:sz="0" w:space="0" w:color="auto"/>
            <w:left w:val="none" w:sz="0" w:space="0" w:color="auto"/>
            <w:bottom w:val="none" w:sz="0" w:space="0" w:color="auto"/>
            <w:right w:val="none" w:sz="0" w:space="0" w:color="auto"/>
          </w:divBdr>
        </w:div>
        <w:div w:id="860322343">
          <w:marLeft w:val="0"/>
          <w:marRight w:val="0"/>
          <w:marTop w:val="0"/>
          <w:marBottom w:val="0"/>
          <w:divBdr>
            <w:top w:val="none" w:sz="0" w:space="0" w:color="auto"/>
            <w:left w:val="none" w:sz="0" w:space="0" w:color="auto"/>
            <w:bottom w:val="none" w:sz="0" w:space="0" w:color="auto"/>
            <w:right w:val="none" w:sz="0" w:space="0" w:color="auto"/>
          </w:divBdr>
        </w:div>
        <w:div w:id="1324436346">
          <w:marLeft w:val="0"/>
          <w:marRight w:val="0"/>
          <w:marTop w:val="0"/>
          <w:marBottom w:val="0"/>
          <w:divBdr>
            <w:top w:val="none" w:sz="0" w:space="0" w:color="auto"/>
            <w:left w:val="none" w:sz="0" w:space="0" w:color="auto"/>
            <w:bottom w:val="none" w:sz="0" w:space="0" w:color="auto"/>
            <w:right w:val="none" w:sz="0" w:space="0" w:color="auto"/>
          </w:divBdr>
        </w:div>
        <w:div w:id="413599082">
          <w:marLeft w:val="0"/>
          <w:marRight w:val="0"/>
          <w:marTop w:val="0"/>
          <w:marBottom w:val="0"/>
          <w:divBdr>
            <w:top w:val="none" w:sz="0" w:space="0" w:color="auto"/>
            <w:left w:val="none" w:sz="0" w:space="0" w:color="auto"/>
            <w:bottom w:val="none" w:sz="0" w:space="0" w:color="auto"/>
            <w:right w:val="none" w:sz="0" w:space="0" w:color="auto"/>
          </w:divBdr>
        </w:div>
        <w:div w:id="1027295215">
          <w:marLeft w:val="0"/>
          <w:marRight w:val="0"/>
          <w:marTop w:val="0"/>
          <w:marBottom w:val="0"/>
          <w:divBdr>
            <w:top w:val="none" w:sz="0" w:space="0" w:color="auto"/>
            <w:left w:val="none" w:sz="0" w:space="0" w:color="auto"/>
            <w:bottom w:val="none" w:sz="0" w:space="0" w:color="auto"/>
            <w:right w:val="none" w:sz="0" w:space="0" w:color="auto"/>
          </w:divBdr>
        </w:div>
        <w:div w:id="1244489541">
          <w:marLeft w:val="0"/>
          <w:marRight w:val="0"/>
          <w:marTop w:val="0"/>
          <w:marBottom w:val="0"/>
          <w:divBdr>
            <w:top w:val="none" w:sz="0" w:space="0" w:color="auto"/>
            <w:left w:val="none" w:sz="0" w:space="0" w:color="auto"/>
            <w:bottom w:val="none" w:sz="0" w:space="0" w:color="auto"/>
            <w:right w:val="none" w:sz="0" w:space="0" w:color="auto"/>
          </w:divBdr>
        </w:div>
        <w:div w:id="1961953341">
          <w:marLeft w:val="0"/>
          <w:marRight w:val="0"/>
          <w:marTop w:val="0"/>
          <w:marBottom w:val="0"/>
          <w:divBdr>
            <w:top w:val="none" w:sz="0" w:space="0" w:color="auto"/>
            <w:left w:val="none" w:sz="0" w:space="0" w:color="auto"/>
            <w:bottom w:val="none" w:sz="0" w:space="0" w:color="auto"/>
            <w:right w:val="none" w:sz="0" w:space="0" w:color="auto"/>
          </w:divBdr>
        </w:div>
        <w:div w:id="451367971">
          <w:marLeft w:val="0"/>
          <w:marRight w:val="0"/>
          <w:marTop w:val="0"/>
          <w:marBottom w:val="0"/>
          <w:divBdr>
            <w:top w:val="none" w:sz="0" w:space="0" w:color="auto"/>
            <w:left w:val="none" w:sz="0" w:space="0" w:color="auto"/>
            <w:bottom w:val="none" w:sz="0" w:space="0" w:color="auto"/>
            <w:right w:val="none" w:sz="0" w:space="0" w:color="auto"/>
          </w:divBdr>
        </w:div>
        <w:div w:id="1490704609">
          <w:marLeft w:val="0"/>
          <w:marRight w:val="0"/>
          <w:marTop w:val="0"/>
          <w:marBottom w:val="0"/>
          <w:divBdr>
            <w:top w:val="none" w:sz="0" w:space="0" w:color="auto"/>
            <w:left w:val="none" w:sz="0" w:space="0" w:color="auto"/>
            <w:bottom w:val="none" w:sz="0" w:space="0" w:color="auto"/>
            <w:right w:val="none" w:sz="0" w:space="0" w:color="auto"/>
          </w:divBdr>
        </w:div>
        <w:div w:id="1233345753">
          <w:marLeft w:val="0"/>
          <w:marRight w:val="0"/>
          <w:marTop w:val="0"/>
          <w:marBottom w:val="0"/>
          <w:divBdr>
            <w:top w:val="none" w:sz="0" w:space="0" w:color="auto"/>
            <w:left w:val="none" w:sz="0" w:space="0" w:color="auto"/>
            <w:bottom w:val="none" w:sz="0" w:space="0" w:color="auto"/>
            <w:right w:val="none" w:sz="0" w:space="0" w:color="auto"/>
          </w:divBdr>
        </w:div>
        <w:div w:id="63794231">
          <w:marLeft w:val="0"/>
          <w:marRight w:val="0"/>
          <w:marTop w:val="0"/>
          <w:marBottom w:val="0"/>
          <w:divBdr>
            <w:top w:val="none" w:sz="0" w:space="0" w:color="auto"/>
            <w:left w:val="none" w:sz="0" w:space="0" w:color="auto"/>
            <w:bottom w:val="none" w:sz="0" w:space="0" w:color="auto"/>
            <w:right w:val="none" w:sz="0" w:space="0" w:color="auto"/>
          </w:divBdr>
        </w:div>
        <w:div w:id="591594094">
          <w:marLeft w:val="0"/>
          <w:marRight w:val="0"/>
          <w:marTop w:val="0"/>
          <w:marBottom w:val="0"/>
          <w:divBdr>
            <w:top w:val="none" w:sz="0" w:space="0" w:color="auto"/>
            <w:left w:val="none" w:sz="0" w:space="0" w:color="auto"/>
            <w:bottom w:val="none" w:sz="0" w:space="0" w:color="auto"/>
            <w:right w:val="none" w:sz="0" w:space="0" w:color="auto"/>
          </w:divBdr>
        </w:div>
      </w:divsChild>
    </w:div>
    <w:div w:id="1116171350">
      <w:bodyDiv w:val="1"/>
      <w:marLeft w:val="0"/>
      <w:marRight w:val="0"/>
      <w:marTop w:val="0"/>
      <w:marBottom w:val="0"/>
      <w:divBdr>
        <w:top w:val="none" w:sz="0" w:space="0" w:color="auto"/>
        <w:left w:val="none" w:sz="0" w:space="0" w:color="auto"/>
        <w:bottom w:val="none" w:sz="0" w:space="0" w:color="auto"/>
        <w:right w:val="none" w:sz="0" w:space="0" w:color="auto"/>
      </w:divBdr>
      <w:divsChild>
        <w:div w:id="2115007896">
          <w:marLeft w:val="0"/>
          <w:marRight w:val="0"/>
          <w:marTop w:val="0"/>
          <w:marBottom w:val="0"/>
          <w:divBdr>
            <w:top w:val="none" w:sz="0" w:space="0" w:color="auto"/>
            <w:left w:val="none" w:sz="0" w:space="0" w:color="auto"/>
            <w:bottom w:val="none" w:sz="0" w:space="0" w:color="auto"/>
            <w:right w:val="none" w:sz="0" w:space="0" w:color="auto"/>
          </w:divBdr>
        </w:div>
        <w:div w:id="2010668781">
          <w:marLeft w:val="0"/>
          <w:marRight w:val="0"/>
          <w:marTop w:val="0"/>
          <w:marBottom w:val="0"/>
          <w:divBdr>
            <w:top w:val="none" w:sz="0" w:space="0" w:color="auto"/>
            <w:left w:val="none" w:sz="0" w:space="0" w:color="auto"/>
            <w:bottom w:val="none" w:sz="0" w:space="0" w:color="auto"/>
            <w:right w:val="none" w:sz="0" w:space="0" w:color="auto"/>
          </w:divBdr>
        </w:div>
        <w:div w:id="1087963767">
          <w:marLeft w:val="0"/>
          <w:marRight w:val="0"/>
          <w:marTop w:val="0"/>
          <w:marBottom w:val="0"/>
          <w:divBdr>
            <w:top w:val="none" w:sz="0" w:space="0" w:color="auto"/>
            <w:left w:val="none" w:sz="0" w:space="0" w:color="auto"/>
            <w:bottom w:val="none" w:sz="0" w:space="0" w:color="auto"/>
            <w:right w:val="none" w:sz="0" w:space="0" w:color="auto"/>
          </w:divBdr>
        </w:div>
        <w:div w:id="308949196">
          <w:marLeft w:val="0"/>
          <w:marRight w:val="0"/>
          <w:marTop w:val="0"/>
          <w:marBottom w:val="0"/>
          <w:divBdr>
            <w:top w:val="none" w:sz="0" w:space="0" w:color="auto"/>
            <w:left w:val="none" w:sz="0" w:space="0" w:color="auto"/>
            <w:bottom w:val="none" w:sz="0" w:space="0" w:color="auto"/>
            <w:right w:val="none" w:sz="0" w:space="0" w:color="auto"/>
          </w:divBdr>
        </w:div>
        <w:div w:id="707266585">
          <w:marLeft w:val="0"/>
          <w:marRight w:val="0"/>
          <w:marTop w:val="0"/>
          <w:marBottom w:val="0"/>
          <w:divBdr>
            <w:top w:val="none" w:sz="0" w:space="0" w:color="auto"/>
            <w:left w:val="none" w:sz="0" w:space="0" w:color="auto"/>
            <w:bottom w:val="none" w:sz="0" w:space="0" w:color="auto"/>
            <w:right w:val="none" w:sz="0" w:space="0" w:color="auto"/>
          </w:divBdr>
        </w:div>
        <w:div w:id="690374332">
          <w:marLeft w:val="0"/>
          <w:marRight w:val="0"/>
          <w:marTop w:val="0"/>
          <w:marBottom w:val="0"/>
          <w:divBdr>
            <w:top w:val="none" w:sz="0" w:space="0" w:color="auto"/>
            <w:left w:val="none" w:sz="0" w:space="0" w:color="auto"/>
            <w:bottom w:val="none" w:sz="0" w:space="0" w:color="auto"/>
            <w:right w:val="none" w:sz="0" w:space="0" w:color="auto"/>
          </w:divBdr>
        </w:div>
        <w:div w:id="904340943">
          <w:marLeft w:val="0"/>
          <w:marRight w:val="0"/>
          <w:marTop w:val="0"/>
          <w:marBottom w:val="0"/>
          <w:divBdr>
            <w:top w:val="none" w:sz="0" w:space="0" w:color="auto"/>
            <w:left w:val="none" w:sz="0" w:space="0" w:color="auto"/>
            <w:bottom w:val="none" w:sz="0" w:space="0" w:color="auto"/>
            <w:right w:val="none" w:sz="0" w:space="0" w:color="auto"/>
          </w:divBdr>
        </w:div>
        <w:div w:id="401483989">
          <w:marLeft w:val="0"/>
          <w:marRight w:val="0"/>
          <w:marTop w:val="0"/>
          <w:marBottom w:val="0"/>
          <w:divBdr>
            <w:top w:val="none" w:sz="0" w:space="0" w:color="auto"/>
            <w:left w:val="none" w:sz="0" w:space="0" w:color="auto"/>
            <w:bottom w:val="none" w:sz="0" w:space="0" w:color="auto"/>
            <w:right w:val="none" w:sz="0" w:space="0" w:color="auto"/>
          </w:divBdr>
        </w:div>
        <w:div w:id="346057466">
          <w:marLeft w:val="0"/>
          <w:marRight w:val="0"/>
          <w:marTop w:val="0"/>
          <w:marBottom w:val="0"/>
          <w:divBdr>
            <w:top w:val="none" w:sz="0" w:space="0" w:color="auto"/>
            <w:left w:val="none" w:sz="0" w:space="0" w:color="auto"/>
            <w:bottom w:val="none" w:sz="0" w:space="0" w:color="auto"/>
            <w:right w:val="none" w:sz="0" w:space="0" w:color="auto"/>
          </w:divBdr>
        </w:div>
        <w:div w:id="660544137">
          <w:marLeft w:val="0"/>
          <w:marRight w:val="0"/>
          <w:marTop w:val="0"/>
          <w:marBottom w:val="0"/>
          <w:divBdr>
            <w:top w:val="none" w:sz="0" w:space="0" w:color="auto"/>
            <w:left w:val="none" w:sz="0" w:space="0" w:color="auto"/>
            <w:bottom w:val="none" w:sz="0" w:space="0" w:color="auto"/>
            <w:right w:val="none" w:sz="0" w:space="0" w:color="auto"/>
          </w:divBdr>
        </w:div>
        <w:div w:id="2008094083">
          <w:marLeft w:val="0"/>
          <w:marRight w:val="0"/>
          <w:marTop w:val="0"/>
          <w:marBottom w:val="0"/>
          <w:divBdr>
            <w:top w:val="none" w:sz="0" w:space="0" w:color="auto"/>
            <w:left w:val="none" w:sz="0" w:space="0" w:color="auto"/>
            <w:bottom w:val="none" w:sz="0" w:space="0" w:color="auto"/>
            <w:right w:val="none" w:sz="0" w:space="0" w:color="auto"/>
          </w:divBdr>
        </w:div>
        <w:div w:id="1193418855">
          <w:marLeft w:val="0"/>
          <w:marRight w:val="0"/>
          <w:marTop w:val="0"/>
          <w:marBottom w:val="0"/>
          <w:divBdr>
            <w:top w:val="none" w:sz="0" w:space="0" w:color="auto"/>
            <w:left w:val="none" w:sz="0" w:space="0" w:color="auto"/>
            <w:bottom w:val="none" w:sz="0" w:space="0" w:color="auto"/>
            <w:right w:val="none" w:sz="0" w:space="0" w:color="auto"/>
          </w:divBdr>
        </w:div>
        <w:div w:id="402483657">
          <w:marLeft w:val="0"/>
          <w:marRight w:val="0"/>
          <w:marTop w:val="0"/>
          <w:marBottom w:val="0"/>
          <w:divBdr>
            <w:top w:val="none" w:sz="0" w:space="0" w:color="auto"/>
            <w:left w:val="none" w:sz="0" w:space="0" w:color="auto"/>
            <w:bottom w:val="none" w:sz="0" w:space="0" w:color="auto"/>
            <w:right w:val="none" w:sz="0" w:space="0" w:color="auto"/>
          </w:divBdr>
        </w:div>
        <w:div w:id="1501433755">
          <w:marLeft w:val="0"/>
          <w:marRight w:val="0"/>
          <w:marTop w:val="0"/>
          <w:marBottom w:val="0"/>
          <w:divBdr>
            <w:top w:val="none" w:sz="0" w:space="0" w:color="auto"/>
            <w:left w:val="none" w:sz="0" w:space="0" w:color="auto"/>
            <w:bottom w:val="none" w:sz="0" w:space="0" w:color="auto"/>
            <w:right w:val="none" w:sz="0" w:space="0" w:color="auto"/>
          </w:divBdr>
        </w:div>
        <w:div w:id="766463508">
          <w:marLeft w:val="0"/>
          <w:marRight w:val="0"/>
          <w:marTop w:val="0"/>
          <w:marBottom w:val="0"/>
          <w:divBdr>
            <w:top w:val="none" w:sz="0" w:space="0" w:color="auto"/>
            <w:left w:val="none" w:sz="0" w:space="0" w:color="auto"/>
            <w:bottom w:val="none" w:sz="0" w:space="0" w:color="auto"/>
            <w:right w:val="none" w:sz="0" w:space="0" w:color="auto"/>
          </w:divBdr>
        </w:div>
        <w:div w:id="42409344">
          <w:marLeft w:val="0"/>
          <w:marRight w:val="0"/>
          <w:marTop w:val="0"/>
          <w:marBottom w:val="0"/>
          <w:divBdr>
            <w:top w:val="none" w:sz="0" w:space="0" w:color="auto"/>
            <w:left w:val="none" w:sz="0" w:space="0" w:color="auto"/>
            <w:bottom w:val="none" w:sz="0" w:space="0" w:color="auto"/>
            <w:right w:val="none" w:sz="0" w:space="0" w:color="auto"/>
          </w:divBdr>
        </w:div>
        <w:div w:id="1172262500">
          <w:marLeft w:val="0"/>
          <w:marRight w:val="0"/>
          <w:marTop w:val="0"/>
          <w:marBottom w:val="0"/>
          <w:divBdr>
            <w:top w:val="none" w:sz="0" w:space="0" w:color="auto"/>
            <w:left w:val="none" w:sz="0" w:space="0" w:color="auto"/>
            <w:bottom w:val="none" w:sz="0" w:space="0" w:color="auto"/>
            <w:right w:val="none" w:sz="0" w:space="0" w:color="auto"/>
          </w:divBdr>
        </w:div>
        <w:div w:id="1702629353">
          <w:marLeft w:val="0"/>
          <w:marRight w:val="0"/>
          <w:marTop w:val="0"/>
          <w:marBottom w:val="0"/>
          <w:divBdr>
            <w:top w:val="none" w:sz="0" w:space="0" w:color="auto"/>
            <w:left w:val="none" w:sz="0" w:space="0" w:color="auto"/>
            <w:bottom w:val="none" w:sz="0" w:space="0" w:color="auto"/>
            <w:right w:val="none" w:sz="0" w:space="0" w:color="auto"/>
          </w:divBdr>
        </w:div>
        <w:div w:id="1779250170">
          <w:marLeft w:val="0"/>
          <w:marRight w:val="0"/>
          <w:marTop w:val="0"/>
          <w:marBottom w:val="0"/>
          <w:divBdr>
            <w:top w:val="none" w:sz="0" w:space="0" w:color="auto"/>
            <w:left w:val="none" w:sz="0" w:space="0" w:color="auto"/>
            <w:bottom w:val="none" w:sz="0" w:space="0" w:color="auto"/>
            <w:right w:val="none" w:sz="0" w:space="0" w:color="auto"/>
          </w:divBdr>
        </w:div>
        <w:div w:id="652418007">
          <w:marLeft w:val="0"/>
          <w:marRight w:val="0"/>
          <w:marTop w:val="0"/>
          <w:marBottom w:val="0"/>
          <w:divBdr>
            <w:top w:val="none" w:sz="0" w:space="0" w:color="auto"/>
            <w:left w:val="none" w:sz="0" w:space="0" w:color="auto"/>
            <w:bottom w:val="none" w:sz="0" w:space="0" w:color="auto"/>
            <w:right w:val="none" w:sz="0" w:space="0" w:color="auto"/>
          </w:divBdr>
        </w:div>
        <w:div w:id="593974225">
          <w:marLeft w:val="0"/>
          <w:marRight w:val="0"/>
          <w:marTop w:val="0"/>
          <w:marBottom w:val="0"/>
          <w:divBdr>
            <w:top w:val="none" w:sz="0" w:space="0" w:color="auto"/>
            <w:left w:val="none" w:sz="0" w:space="0" w:color="auto"/>
            <w:bottom w:val="none" w:sz="0" w:space="0" w:color="auto"/>
            <w:right w:val="none" w:sz="0" w:space="0" w:color="auto"/>
          </w:divBdr>
        </w:div>
        <w:div w:id="541013981">
          <w:marLeft w:val="0"/>
          <w:marRight w:val="0"/>
          <w:marTop w:val="0"/>
          <w:marBottom w:val="0"/>
          <w:divBdr>
            <w:top w:val="none" w:sz="0" w:space="0" w:color="auto"/>
            <w:left w:val="none" w:sz="0" w:space="0" w:color="auto"/>
            <w:bottom w:val="none" w:sz="0" w:space="0" w:color="auto"/>
            <w:right w:val="none" w:sz="0" w:space="0" w:color="auto"/>
          </w:divBdr>
        </w:div>
        <w:div w:id="620650374">
          <w:marLeft w:val="0"/>
          <w:marRight w:val="0"/>
          <w:marTop w:val="0"/>
          <w:marBottom w:val="0"/>
          <w:divBdr>
            <w:top w:val="none" w:sz="0" w:space="0" w:color="auto"/>
            <w:left w:val="none" w:sz="0" w:space="0" w:color="auto"/>
            <w:bottom w:val="none" w:sz="0" w:space="0" w:color="auto"/>
            <w:right w:val="none" w:sz="0" w:space="0" w:color="auto"/>
          </w:divBdr>
        </w:div>
        <w:div w:id="1172066059">
          <w:marLeft w:val="0"/>
          <w:marRight w:val="0"/>
          <w:marTop w:val="0"/>
          <w:marBottom w:val="0"/>
          <w:divBdr>
            <w:top w:val="none" w:sz="0" w:space="0" w:color="auto"/>
            <w:left w:val="none" w:sz="0" w:space="0" w:color="auto"/>
            <w:bottom w:val="none" w:sz="0" w:space="0" w:color="auto"/>
            <w:right w:val="none" w:sz="0" w:space="0" w:color="auto"/>
          </w:divBdr>
        </w:div>
        <w:div w:id="1851024092">
          <w:marLeft w:val="0"/>
          <w:marRight w:val="0"/>
          <w:marTop w:val="0"/>
          <w:marBottom w:val="0"/>
          <w:divBdr>
            <w:top w:val="none" w:sz="0" w:space="0" w:color="auto"/>
            <w:left w:val="none" w:sz="0" w:space="0" w:color="auto"/>
            <w:bottom w:val="none" w:sz="0" w:space="0" w:color="auto"/>
            <w:right w:val="none" w:sz="0" w:space="0" w:color="auto"/>
          </w:divBdr>
        </w:div>
        <w:div w:id="707728010">
          <w:marLeft w:val="0"/>
          <w:marRight w:val="0"/>
          <w:marTop w:val="0"/>
          <w:marBottom w:val="0"/>
          <w:divBdr>
            <w:top w:val="none" w:sz="0" w:space="0" w:color="auto"/>
            <w:left w:val="none" w:sz="0" w:space="0" w:color="auto"/>
            <w:bottom w:val="none" w:sz="0" w:space="0" w:color="auto"/>
            <w:right w:val="none" w:sz="0" w:space="0" w:color="auto"/>
          </w:divBdr>
        </w:div>
        <w:div w:id="1276643169">
          <w:marLeft w:val="0"/>
          <w:marRight w:val="0"/>
          <w:marTop w:val="0"/>
          <w:marBottom w:val="0"/>
          <w:divBdr>
            <w:top w:val="none" w:sz="0" w:space="0" w:color="auto"/>
            <w:left w:val="none" w:sz="0" w:space="0" w:color="auto"/>
            <w:bottom w:val="none" w:sz="0" w:space="0" w:color="auto"/>
            <w:right w:val="none" w:sz="0" w:space="0" w:color="auto"/>
          </w:divBdr>
        </w:div>
        <w:div w:id="338045775">
          <w:marLeft w:val="0"/>
          <w:marRight w:val="0"/>
          <w:marTop w:val="0"/>
          <w:marBottom w:val="0"/>
          <w:divBdr>
            <w:top w:val="none" w:sz="0" w:space="0" w:color="auto"/>
            <w:left w:val="none" w:sz="0" w:space="0" w:color="auto"/>
            <w:bottom w:val="none" w:sz="0" w:space="0" w:color="auto"/>
            <w:right w:val="none" w:sz="0" w:space="0" w:color="auto"/>
          </w:divBdr>
        </w:div>
        <w:div w:id="209071909">
          <w:marLeft w:val="0"/>
          <w:marRight w:val="0"/>
          <w:marTop w:val="0"/>
          <w:marBottom w:val="0"/>
          <w:divBdr>
            <w:top w:val="none" w:sz="0" w:space="0" w:color="auto"/>
            <w:left w:val="none" w:sz="0" w:space="0" w:color="auto"/>
            <w:bottom w:val="none" w:sz="0" w:space="0" w:color="auto"/>
            <w:right w:val="none" w:sz="0" w:space="0" w:color="auto"/>
          </w:divBdr>
        </w:div>
        <w:div w:id="1183740214">
          <w:marLeft w:val="0"/>
          <w:marRight w:val="0"/>
          <w:marTop w:val="0"/>
          <w:marBottom w:val="0"/>
          <w:divBdr>
            <w:top w:val="none" w:sz="0" w:space="0" w:color="auto"/>
            <w:left w:val="none" w:sz="0" w:space="0" w:color="auto"/>
            <w:bottom w:val="none" w:sz="0" w:space="0" w:color="auto"/>
            <w:right w:val="none" w:sz="0" w:space="0" w:color="auto"/>
          </w:divBdr>
        </w:div>
        <w:div w:id="1176916656">
          <w:marLeft w:val="0"/>
          <w:marRight w:val="0"/>
          <w:marTop w:val="0"/>
          <w:marBottom w:val="0"/>
          <w:divBdr>
            <w:top w:val="none" w:sz="0" w:space="0" w:color="auto"/>
            <w:left w:val="none" w:sz="0" w:space="0" w:color="auto"/>
            <w:bottom w:val="none" w:sz="0" w:space="0" w:color="auto"/>
            <w:right w:val="none" w:sz="0" w:space="0" w:color="auto"/>
          </w:divBdr>
        </w:div>
        <w:div w:id="1552960383">
          <w:marLeft w:val="0"/>
          <w:marRight w:val="0"/>
          <w:marTop w:val="0"/>
          <w:marBottom w:val="0"/>
          <w:divBdr>
            <w:top w:val="none" w:sz="0" w:space="0" w:color="auto"/>
            <w:left w:val="none" w:sz="0" w:space="0" w:color="auto"/>
            <w:bottom w:val="none" w:sz="0" w:space="0" w:color="auto"/>
            <w:right w:val="none" w:sz="0" w:space="0" w:color="auto"/>
          </w:divBdr>
        </w:div>
        <w:div w:id="1448159703">
          <w:marLeft w:val="0"/>
          <w:marRight w:val="0"/>
          <w:marTop w:val="0"/>
          <w:marBottom w:val="0"/>
          <w:divBdr>
            <w:top w:val="none" w:sz="0" w:space="0" w:color="auto"/>
            <w:left w:val="none" w:sz="0" w:space="0" w:color="auto"/>
            <w:bottom w:val="none" w:sz="0" w:space="0" w:color="auto"/>
            <w:right w:val="none" w:sz="0" w:space="0" w:color="auto"/>
          </w:divBdr>
        </w:div>
        <w:div w:id="1100873841">
          <w:marLeft w:val="0"/>
          <w:marRight w:val="0"/>
          <w:marTop w:val="0"/>
          <w:marBottom w:val="0"/>
          <w:divBdr>
            <w:top w:val="none" w:sz="0" w:space="0" w:color="auto"/>
            <w:left w:val="none" w:sz="0" w:space="0" w:color="auto"/>
            <w:bottom w:val="none" w:sz="0" w:space="0" w:color="auto"/>
            <w:right w:val="none" w:sz="0" w:space="0" w:color="auto"/>
          </w:divBdr>
        </w:div>
        <w:div w:id="1778140172">
          <w:marLeft w:val="0"/>
          <w:marRight w:val="0"/>
          <w:marTop w:val="0"/>
          <w:marBottom w:val="0"/>
          <w:divBdr>
            <w:top w:val="none" w:sz="0" w:space="0" w:color="auto"/>
            <w:left w:val="none" w:sz="0" w:space="0" w:color="auto"/>
            <w:bottom w:val="none" w:sz="0" w:space="0" w:color="auto"/>
            <w:right w:val="none" w:sz="0" w:space="0" w:color="auto"/>
          </w:divBdr>
        </w:div>
        <w:div w:id="280771444">
          <w:marLeft w:val="0"/>
          <w:marRight w:val="0"/>
          <w:marTop w:val="0"/>
          <w:marBottom w:val="0"/>
          <w:divBdr>
            <w:top w:val="none" w:sz="0" w:space="0" w:color="auto"/>
            <w:left w:val="none" w:sz="0" w:space="0" w:color="auto"/>
            <w:bottom w:val="none" w:sz="0" w:space="0" w:color="auto"/>
            <w:right w:val="none" w:sz="0" w:space="0" w:color="auto"/>
          </w:divBdr>
        </w:div>
        <w:div w:id="1579361779">
          <w:marLeft w:val="0"/>
          <w:marRight w:val="0"/>
          <w:marTop w:val="0"/>
          <w:marBottom w:val="0"/>
          <w:divBdr>
            <w:top w:val="none" w:sz="0" w:space="0" w:color="auto"/>
            <w:left w:val="none" w:sz="0" w:space="0" w:color="auto"/>
            <w:bottom w:val="none" w:sz="0" w:space="0" w:color="auto"/>
            <w:right w:val="none" w:sz="0" w:space="0" w:color="auto"/>
          </w:divBdr>
        </w:div>
        <w:div w:id="15426058">
          <w:marLeft w:val="0"/>
          <w:marRight w:val="0"/>
          <w:marTop w:val="0"/>
          <w:marBottom w:val="0"/>
          <w:divBdr>
            <w:top w:val="none" w:sz="0" w:space="0" w:color="auto"/>
            <w:left w:val="none" w:sz="0" w:space="0" w:color="auto"/>
            <w:bottom w:val="none" w:sz="0" w:space="0" w:color="auto"/>
            <w:right w:val="none" w:sz="0" w:space="0" w:color="auto"/>
          </w:divBdr>
        </w:div>
        <w:div w:id="1358046743">
          <w:marLeft w:val="0"/>
          <w:marRight w:val="0"/>
          <w:marTop w:val="0"/>
          <w:marBottom w:val="0"/>
          <w:divBdr>
            <w:top w:val="none" w:sz="0" w:space="0" w:color="auto"/>
            <w:left w:val="none" w:sz="0" w:space="0" w:color="auto"/>
            <w:bottom w:val="none" w:sz="0" w:space="0" w:color="auto"/>
            <w:right w:val="none" w:sz="0" w:space="0" w:color="auto"/>
          </w:divBdr>
        </w:div>
      </w:divsChild>
    </w:div>
    <w:div w:id="1295254798">
      <w:bodyDiv w:val="1"/>
      <w:marLeft w:val="0"/>
      <w:marRight w:val="0"/>
      <w:marTop w:val="0"/>
      <w:marBottom w:val="0"/>
      <w:divBdr>
        <w:top w:val="none" w:sz="0" w:space="0" w:color="auto"/>
        <w:left w:val="none" w:sz="0" w:space="0" w:color="auto"/>
        <w:bottom w:val="none" w:sz="0" w:space="0" w:color="auto"/>
        <w:right w:val="none" w:sz="0" w:space="0" w:color="auto"/>
      </w:divBdr>
    </w:div>
    <w:div w:id="1296567228">
      <w:bodyDiv w:val="1"/>
      <w:marLeft w:val="0"/>
      <w:marRight w:val="0"/>
      <w:marTop w:val="0"/>
      <w:marBottom w:val="0"/>
      <w:divBdr>
        <w:top w:val="none" w:sz="0" w:space="0" w:color="auto"/>
        <w:left w:val="none" w:sz="0" w:space="0" w:color="auto"/>
        <w:bottom w:val="none" w:sz="0" w:space="0" w:color="auto"/>
        <w:right w:val="none" w:sz="0" w:space="0" w:color="auto"/>
      </w:divBdr>
      <w:divsChild>
        <w:div w:id="1016540834">
          <w:marLeft w:val="0"/>
          <w:marRight w:val="0"/>
          <w:marTop w:val="0"/>
          <w:marBottom w:val="0"/>
          <w:divBdr>
            <w:top w:val="none" w:sz="0" w:space="0" w:color="auto"/>
            <w:left w:val="none" w:sz="0" w:space="0" w:color="auto"/>
            <w:bottom w:val="none" w:sz="0" w:space="0" w:color="auto"/>
            <w:right w:val="none" w:sz="0" w:space="0" w:color="auto"/>
          </w:divBdr>
        </w:div>
        <w:div w:id="403572609">
          <w:marLeft w:val="0"/>
          <w:marRight w:val="0"/>
          <w:marTop w:val="0"/>
          <w:marBottom w:val="0"/>
          <w:divBdr>
            <w:top w:val="none" w:sz="0" w:space="0" w:color="auto"/>
            <w:left w:val="none" w:sz="0" w:space="0" w:color="auto"/>
            <w:bottom w:val="none" w:sz="0" w:space="0" w:color="auto"/>
            <w:right w:val="none" w:sz="0" w:space="0" w:color="auto"/>
          </w:divBdr>
        </w:div>
        <w:div w:id="1944872281">
          <w:marLeft w:val="0"/>
          <w:marRight w:val="0"/>
          <w:marTop w:val="0"/>
          <w:marBottom w:val="0"/>
          <w:divBdr>
            <w:top w:val="none" w:sz="0" w:space="0" w:color="auto"/>
            <w:left w:val="none" w:sz="0" w:space="0" w:color="auto"/>
            <w:bottom w:val="none" w:sz="0" w:space="0" w:color="auto"/>
            <w:right w:val="none" w:sz="0" w:space="0" w:color="auto"/>
          </w:divBdr>
        </w:div>
        <w:div w:id="547569932">
          <w:marLeft w:val="0"/>
          <w:marRight w:val="0"/>
          <w:marTop w:val="0"/>
          <w:marBottom w:val="0"/>
          <w:divBdr>
            <w:top w:val="none" w:sz="0" w:space="0" w:color="auto"/>
            <w:left w:val="none" w:sz="0" w:space="0" w:color="auto"/>
            <w:bottom w:val="none" w:sz="0" w:space="0" w:color="auto"/>
            <w:right w:val="none" w:sz="0" w:space="0" w:color="auto"/>
          </w:divBdr>
        </w:div>
        <w:div w:id="85465005">
          <w:marLeft w:val="0"/>
          <w:marRight w:val="0"/>
          <w:marTop w:val="0"/>
          <w:marBottom w:val="0"/>
          <w:divBdr>
            <w:top w:val="none" w:sz="0" w:space="0" w:color="auto"/>
            <w:left w:val="none" w:sz="0" w:space="0" w:color="auto"/>
            <w:bottom w:val="none" w:sz="0" w:space="0" w:color="auto"/>
            <w:right w:val="none" w:sz="0" w:space="0" w:color="auto"/>
          </w:divBdr>
        </w:div>
        <w:div w:id="1313678621">
          <w:marLeft w:val="0"/>
          <w:marRight w:val="0"/>
          <w:marTop w:val="0"/>
          <w:marBottom w:val="0"/>
          <w:divBdr>
            <w:top w:val="none" w:sz="0" w:space="0" w:color="auto"/>
            <w:left w:val="none" w:sz="0" w:space="0" w:color="auto"/>
            <w:bottom w:val="none" w:sz="0" w:space="0" w:color="auto"/>
            <w:right w:val="none" w:sz="0" w:space="0" w:color="auto"/>
          </w:divBdr>
        </w:div>
      </w:divsChild>
    </w:div>
    <w:div w:id="1471631006">
      <w:bodyDiv w:val="1"/>
      <w:marLeft w:val="0"/>
      <w:marRight w:val="0"/>
      <w:marTop w:val="0"/>
      <w:marBottom w:val="0"/>
      <w:divBdr>
        <w:top w:val="none" w:sz="0" w:space="0" w:color="auto"/>
        <w:left w:val="none" w:sz="0" w:space="0" w:color="auto"/>
        <w:bottom w:val="none" w:sz="0" w:space="0" w:color="auto"/>
        <w:right w:val="none" w:sz="0" w:space="0" w:color="auto"/>
      </w:divBdr>
    </w:div>
    <w:div w:id="1691494620">
      <w:bodyDiv w:val="1"/>
      <w:marLeft w:val="0"/>
      <w:marRight w:val="0"/>
      <w:marTop w:val="0"/>
      <w:marBottom w:val="0"/>
      <w:divBdr>
        <w:top w:val="none" w:sz="0" w:space="0" w:color="auto"/>
        <w:left w:val="none" w:sz="0" w:space="0" w:color="auto"/>
        <w:bottom w:val="none" w:sz="0" w:space="0" w:color="auto"/>
        <w:right w:val="none" w:sz="0" w:space="0" w:color="auto"/>
      </w:divBdr>
    </w:div>
    <w:div w:id="1765879178">
      <w:bodyDiv w:val="1"/>
      <w:marLeft w:val="0"/>
      <w:marRight w:val="0"/>
      <w:marTop w:val="0"/>
      <w:marBottom w:val="0"/>
      <w:divBdr>
        <w:top w:val="none" w:sz="0" w:space="0" w:color="auto"/>
        <w:left w:val="none" w:sz="0" w:space="0" w:color="auto"/>
        <w:bottom w:val="none" w:sz="0" w:space="0" w:color="auto"/>
        <w:right w:val="none" w:sz="0" w:space="0" w:color="auto"/>
      </w:divBdr>
      <w:divsChild>
        <w:div w:id="742533669">
          <w:marLeft w:val="547"/>
          <w:marRight w:val="0"/>
          <w:marTop w:val="0"/>
          <w:marBottom w:val="0"/>
          <w:divBdr>
            <w:top w:val="none" w:sz="0" w:space="0" w:color="auto"/>
            <w:left w:val="none" w:sz="0" w:space="0" w:color="auto"/>
            <w:bottom w:val="none" w:sz="0" w:space="0" w:color="auto"/>
            <w:right w:val="none" w:sz="0" w:space="0" w:color="auto"/>
          </w:divBdr>
        </w:div>
      </w:divsChild>
    </w:div>
    <w:div w:id="1805200604">
      <w:bodyDiv w:val="1"/>
      <w:marLeft w:val="0"/>
      <w:marRight w:val="0"/>
      <w:marTop w:val="0"/>
      <w:marBottom w:val="0"/>
      <w:divBdr>
        <w:top w:val="none" w:sz="0" w:space="0" w:color="auto"/>
        <w:left w:val="none" w:sz="0" w:space="0" w:color="auto"/>
        <w:bottom w:val="none" w:sz="0" w:space="0" w:color="auto"/>
        <w:right w:val="none" w:sz="0" w:space="0" w:color="auto"/>
      </w:divBdr>
    </w:div>
    <w:div w:id="1831555975">
      <w:bodyDiv w:val="1"/>
      <w:marLeft w:val="0"/>
      <w:marRight w:val="0"/>
      <w:marTop w:val="0"/>
      <w:marBottom w:val="0"/>
      <w:divBdr>
        <w:top w:val="none" w:sz="0" w:space="0" w:color="auto"/>
        <w:left w:val="none" w:sz="0" w:space="0" w:color="auto"/>
        <w:bottom w:val="none" w:sz="0" w:space="0" w:color="auto"/>
        <w:right w:val="none" w:sz="0" w:space="0" w:color="auto"/>
      </w:divBdr>
    </w:div>
    <w:div w:id="1859000199">
      <w:bodyDiv w:val="1"/>
      <w:marLeft w:val="0"/>
      <w:marRight w:val="0"/>
      <w:marTop w:val="0"/>
      <w:marBottom w:val="0"/>
      <w:divBdr>
        <w:top w:val="none" w:sz="0" w:space="0" w:color="auto"/>
        <w:left w:val="none" w:sz="0" w:space="0" w:color="auto"/>
        <w:bottom w:val="none" w:sz="0" w:space="0" w:color="auto"/>
        <w:right w:val="none" w:sz="0" w:space="0" w:color="auto"/>
      </w:divBdr>
    </w:div>
    <w:div w:id="1861427031">
      <w:bodyDiv w:val="1"/>
      <w:marLeft w:val="0"/>
      <w:marRight w:val="0"/>
      <w:marTop w:val="0"/>
      <w:marBottom w:val="0"/>
      <w:divBdr>
        <w:top w:val="none" w:sz="0" w:space="0" w:color="auto"/>
        <w:left w:val="none" w:sz="0" w:space="0" w:color="auto"/>
        <w:bottom w:val="none" w:sz="0" w:space="0" w:color="auto"/>
        <w:right w:val="none" w:sz="0" w:space="0" w:color="auto"/>
      </w:divBdr>
    </w:div>
    <w:div w:id="1868175852">
      <w:bodyDiv w:val="1"/>
      <w:marLeft w:val="0"/>
      <w:marRight w:val="0"/>
      <w:marTop w:val="0"/>
      <w:marBottom w:val="0"/>
      <w:divBdr>
        <w:top w:val="none" w:sz="0" w:space="0" w:color="auto"/>
        <w:left w:val="none" w:sz="0" w:space="0" w:color="auto"/>
        <w:bottom w:val="none" w:sz="0" w:space="0" w:color="auto"/>
        <w:right w:val="none" w:sz="0" w:space="0" w:color="auto"/>
      </w:divBdr>
    </w:div>
    <w:div w:id="1881281862">
      <w:bodyDiv w:val="1"/>
      <w:marLeft w:val="0"/>
      <w:marRight w:val="0"/>
      <w:marTop w:val="0"/>
      <w:marBottom w:val="0"/>
      <w:divBdr>
        <w:top w:val="none" w:sz="0" w:space="0" w:color="auto"/>
        <w:left w:val="none" w:sz="0" w:space="0" w:color="auto"/>
        <w:bottom w:val="none" w:sz="0" w:space="0" w:color="auto"/>
        <w:right w:val="none" w:sz="0" w:space="0" w:color="auto"/>
      </w:divBdr>
    </w:div>
    <w:div w:id="1994596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mgongustofa.is/media/siglingar/skyrslur/GasCleaning-Bernodusson-2018.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DED339-E935-FA43-8A2C-2DAF4CBB8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1988</Words>
  <Characters>11335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M. Björnsdóttir</dc:creator>
  <cp:lastModifiedBy>Soffía Guðmundsdóttir</cp:lastModifiedBy>
  <cp:revision>4</cp:revision>
  <cp:lastPrinted>2018-11-09T13:27:00Z</cp:lastPrinted>
  <dcterms:created xsi:type="dcterms:W3CDTF">2019-01-07T14:32:00Z</dcterms:created>
  <dcterms:modified xsi:type="dcterms:W3CDTF">2019-01-07T14:37:00Z</dcterms:modified>
</cp:coreProperties>
</file>