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B0656" w14:textId="0E35B7D0" w:rsidR="00CB0B8B" w:rsidRDefault="00CB0B8B" w:rsidP="004B7F50">
      <w:pPr>
        <w:jc w:val="center"/>
        <w:rPr>
          <w:b/>
          <w:sz w:val="44"/>
          <w:szCs w:val="44"/>
        </w:rPr>
      </w:pPr>
      <w:r w:rsidRPr="00D51E2C">
        <w:rPr>
          <w:b/>
          <w:noProof/>
          <w:sz w:val="36"/>
          <w:szCs w:val="36"/>
        </w:rPr>
        <w:drawing>
          <wp:anchor distT="0" distB="0" distL="114300" distR="114300" simplePos="0" relativeHeight="251663360" behindDoc="0" locked="0" layoutInCell="1" allowOverlap="1" wp14:anchorId="605E27B7" wp14:editId="5BB4A95A">
            <wp:simplePos x="0" y="0"/>
            <wp:positionH relativeFrom="column">
              <wp:posOffset>1911488</wp:posOffset>
            </wp:positionH>
            <wp:positionV relativeFrom="paragraph">
              <wp:posOffset>580</wp:posOffset>
            </wp:positionV>
            <wp:extent cx="1317625" cy="1317625"/>
            <wp:effectExtent l="0" t="0" r="317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T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7625" cy="1317625"/>
                    </a:xfrm>
                    <a:prstGeom prst="rect">
                      <a:avLst/>
                    </a:prstGeom>
                  </pic:spPr>
                </pic:pic>
              </a:graphicData>
            </a:graphic>
            <wp14:sizeRelH relativeFrom="page">
              <wp14:pctWidth>0</wp14:pctWidth>
            </wp14:sizeRelH>
            <wp14:sizeRelV relativeFrom="page">
              <wp14:pctHeight>0</wp14:pctHeight>
            </wp14:sizeRelV>
          </wp:anchor>
        </w:drawing>
      </w:r>
    </w:p>
    <w:p w14:paraId="54C3CC10" w14:textId="77777777" w:rsidR="00CB0B8B" w:rsidRDefault="00CB0B8B" w:rsidP="004B7F50">
      <w:pPr>
        <w:jc w:val="center"/>
        <w:rPr>
          <w:b/>
          <w:sz w:val="44"/>
          <w:szCs w:val="44"/>
        </w:rPr>
      </w:pPr>
    </w:p>
    <w:p w14:paraId="025B279A" w14:textId="77777777" w:rsidR="00CB0B8B" w:rsidRDefault="00CB0B8B" w:rsidP="004B7F50">
      <w:pPr>
        <w:jc w:val="center"/>
        <w:rPr>
          <w:b/>
          <w:sz w:val="44"/>
          <w:szCs w:val="44"/>
        </w:rPr>
      </w:pPr>
    </w:p>
    <w:p w14:paraId="062DDD76" w14:textId="77777777" w:rsidR="00CB0B8B" w:rsidRDefault="00CB0B8B" w:rsidP="004B7F50">
      <w:pPr>
        <w:jc w:val="center"/>
        <w:rPr>
          <w:b/>
          <w:sz w:val="44"/>
          <w:szCs w:val="44"/>
        </w:rPr>
      </w:pPr>
    </w:p>
    <w:p w14:paraId="26808C55" w14:textId="7E0AFA36" w:rsidR="004B7F50" w:rsidRPr="00D51E2C" w:rsidRDefault="006E0C95" w:rsidP="004B7F50">
      <w:pPr>
        <w:jc w:val="center"/>
        <w:rPr>
          <w:b/>
          <w:sz w:val="44"/>
          <w:szCs w:val="44"/>
        </w:rPr>
      </w:pPr>
      <w:r w:rsidRPr="00D51E2C">
        <w:rPr>
          <w:i/>
          <w:noProof/>
          <w:sz w:val="44"/>
          <w:szCs w:val="44"/>
        </w:rPr>
        <w:drawing>
          <wp:anchor distT="0" distB="0" distL="114300" distR="114300" simplePos="0" relativeHeight="251661312" behindDoc="0" locked="0" layoutInCell="1" allowOverlap="1" wp14:anchorId="1CDA0CBD" wp14:editId="2D70F611">
            <wp:simplePos x="0" y="0"/>
            <wp:positionH relativeFrom="column">
              <wp:posOffset>-893583</wp:posOffset>
            </wp:positionH>
            <wp:positionV relativeFrom="page">
              <wp:posOffset>269157</wp:posOffset>
            </wp:positionV>
            <wp:extent cx="1534160" cy="459740"/>
            <wp:effectExtent l="0" t="0" r="2540" b="0"/>
            <wp:wrapSquare wrapText="bothSides"/>
            <wp:docPr id="6" name="Picture 6" descr="Macintosh HD:Users:hjaltihreinsson:OneDriveBusiness:PAME:Hönnun:Lógó:PAME:blue_no_backgroun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jaltihreinsson:OneDriveBusiness:PAME:Hönnun:Lógó:PAME:blue_no_background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4160" cy="4597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7F50" w:rsidRPr="00D51E2C">
        <w:rPr>
          <w:b/>
          <w:sz w:val="44"/>
          <w:szCs w:val="44"/>
        </w:rPr>
        <w:t>Arctic Ship Traffic Data</w:t>
      </w:r>
      <w:r w:rsidR="00446D88" w:rsidRPr="00D51E2C">
        <w:rPr>
          <w:b/>
          <w:sz w:val="44"/>
          <w:szCs w:val="44"/>
        </w:rPr>
        <w:t xml:space="preserve"> (ASTD)</w:t>
      </w:r>
      <w:r w:rsidR="009F4608">
        <w:rPr>
          <w:b/>
          <w:sz w:val="44"/>
          <w:szCs w:val="44"/>
        </w:rPr>
        <w:t xml:space="preserve"> System</w:t>
      </w:r>
    </w:p>
    <w:p w14:paraId="66D6C1AB" w14:textId="6547D043" w:rsidR="004B7F50" w:rsidRPr="0097720A" w:rsidRDefault="004B7F50" w:rsidP="00AA1F85">
      <w:pPr>
        <w:jc w:val="center"/>
        <w:rPr>
          <w:b/>
          <w:sz w:val="28"/>
          <w:szCs w:val="28"/>
        </w:rPr>
      </w:pPr>
      <w:r w:rsidRPr="0097720A">
        <w:rPr>
          <w:b/>
          <w:sz w:val="28"/>
          <w:szCs w:val="28"/>
        </w:rPr>
        <w:t xml:space="preserve">Access to Level I – </w:t>
      </w:r>
      <w:r w:rsidR="00AA1F85" w:rsidRPr="0097720A">
        <w:rPr>
          <w:b/>
          <w:sz w:val="28"/>
          <w:szCs w:val="28"/>
        </w:rPr>
        <w:t xml:space="preserve">ASTD </w:t>
      </w:r>
      <w:r w:rsidR="009F4608">
        <w:rPr>
          <w:b/>
          <w:sz w:val="28"/>
          <w:szCs w:val="28"/>
        </w:rPr>
        <w:t xml:space="preserve">System </w:t>
      </w:r>
      <w:r w:rsidR="00AA1F85" w:rsidRPr="0097720A">
        <w:rPr>
          <w:b/>
          <w:sz w:val="28"/>
          <w:szCs w:val="28"/>
        </w:rPr>
        <w:t>Access Application and Data Sharing Agreement</w:t>
      </w:r>
    </w:p>
    <w:p w14:paraId="40235BB8" w14:textId="77777777" w:rsidR="00446D88" w:rsidRPr="00D51E2C" w:rsidRDefault="00446D88" w:rsidP="004B7F50">
      <w:pPr>
        <w:jc w:val="center"/>
        <w:rPr>
          <w:i/>
        </w:rPr>
      </w:pPr>
    </w:p>
    <w:p w14:paraId="7D2F714D" w14:textId="3F1E5B7C" w:rsidR="004B7F50" w:rsidRPr="0097720A" w:rsidRDefault="00446D88" w:rsidP="004B7F50">
      <w:pPr>
        <w:rPr>
          <w:i/>
        </w:rPr>
      </w:pPr>
      <w:r w:rsidRPr="00D51E2C">
        <w:rPr>
          <w:i/>
        </w:rPr>
        <w:t>This document serves both as an application</w:t>
      </w:r>
      <w:r w:rsidR="00144965">
        <w:rPr>
          <w:i/>
        </w:rPr>
        <w:t xml:space="preserve"> by </w:t>
      </w:r>
      <w:r w:rsidR="00144965" w:rsidRPr="00D51E2C">
        <w:rPr>
          <w:i/>
        </w:rPr>
        <w:t>(</w:t>
      </w:r>
      <w:r w:rsidR="00144965" w:rsidRPr="00D51E2C">
        <w:rPr>
          <w:i/>
          <w:highlight w:val="yellow"/>
        </w:rPr>
        <w:t xml:space="preserve">INSERT </w:t>
      </w:r>
      <w:r w:rsidR="00606CC6">
        <w:rPr>
          <w:i/>
          <w:highlight w:val="yellow"/>
        </w:rPr>
        <w:t xml:space="preserve">NAME OF </w:t>
      </w:r>
      <w:r w:rsidR="00296559">
        <w:rPr>
          <w:i/>
          <w:highlight w:val="yellow"/>
        </w:rPr>
        <w:t xml:space="preserve">ARCTIC </w:t>
      </w:r>
      <w:r w:rsidR="00144965" w:rsidRPr="00D51E2C">
        <w:rPr>
          <w:i/>
          <w:highlight w:val="yellow"/>
        </w:rPr>
        <w:t>PARTICIPANT STATE</w:t>
      </w:r>
      <w:r w:rsidR="00144965" w:rsidRPr="00D51E2C">
        <w:rPr>
          <w:i/>
        </w:rPr>
        <w:t>)</w:t>
      </w:r>
      <w:r w:rsidRPr="00D51E2C">
        <w:rPr>
          <w:i/>
        </w:rPr>
        <w:t xml:space="preserve"> to access </w:t>
      </w:r>
      <w:r w:rsidR="00144965">
        <w:rPr>
          <w:i/>
        </w:rPr>
        <w:t xml:space="preserve">Level I data in </w:t>
      </w:r>
      <w:r w:rsidRPr="00D51E2C">
        <w:rPr>
          <w:i/>
        </w:rPr>
        <w:t xml:space="preserve">the </w:t>
      </w:r>
      <w:r w:rsidR="004B7F50" w:rsidRPr="00D51E2C">
        <w:rPr>
          <w:i/>
        </w:rPr>
        <w:t xml:space="preserve">ASTD </w:t>
      </w:r>
      <w:r w:rsidR="007628C4">
        <w:rPr>
          <w:i/>
        </w:rPr>
        <w:t>System</w:t>
      </w:r>
      <w:r w:rsidR="007628C4" w:rsidRPr="00D51E2C">
        <w:rPr>
          <w:i/>
        </w:rPr>
        <w:t xml:space="preserve"> </w:t>
      </w:r>
      <w:r w:rsidRPr="00D51E2C">
        <w:rPr>
          <w:i/>
        </w:rPr>
        <w:t xml:space="preserve">and, once signed by the PAME International Secretariat, a </w:t>
      </w:r>
      <w:r w:rsidR="004B7F50" w:rsidRPr="00D51E2C">
        <w:rPr>
          <w:i/>
        </w:rPr>
        <w:t>Data Sharing Agreement</w:t>
      </w:r>
      <w:r w:rsidR="004D1556">
        <w:rPr>
          <w:i/>
        </w:rPr>
        <w:t xml:space="preserve"> </w:t>
      </w:r>
      <w:r w:rsidRPr="00D51E2C">
        <w:rPr>
          <w:i/>
        </w:rPr>
        <w:t xml:space="preserve">that sets forth the terms and conditions according to which </w:t>
      </w:r>
      <w:r w:rsidR="004B7F50" w:rsidRPr="00D51E2C">
        <w:rPr>
          <w:i/>
        </w:rPr>
        <w:t>(</w:t>
      </w:r>
      <w:r w:rsidR="004B7F50" w:rsidRPr="00D51E2C">
        <w:rPr>
          <w:i/>
          <w:highlight w:val="yellow"/>
        </w:rPr>
        <w:t>INSERT</w:t>
      </w:r>
      <w:r w:rsidR="00606CC6">
        <w:rPr>
          <w:i/>
          <w:highlight w:val="yellow"/>
        </w:rPr>
        <w:t xml:space="preserve"> NAME OF</w:t>
      </w:r>
      <w:r w:rsidR="00296559">
        <w:rPr>
          <w:i/>
          <w:highlight w:val="yellow"/>
        </w:rPr>
        <w:t xml:space="preserve"> ARCTIC</w:t>
      </w:r>
      <w:r w:rsidR="004B7F50" w:rsidRPr="00D51E2C">
        <w:rPr>
          <w:i/>
          <w:highlight w:val="yellow"/>
        </w:rPr>
        <w:t xml:space="preserve"> PARTICIPANT </w:t>
      </w:r>
      <w:r w:rsidR="002B62C8" w:rsidRPr="00D51E2C">
        <w:rPr>
          <w:i/>
          <w:highlight w:val="yellow"/>
        </w:rPr>
        <w:t>STATE</w:t>
      </w:r>
      <w:r w:rsidR="004B7F50" w:rsidRPr="00D51E2C">
        <w:rPr>
          <w:i/>
        </w:rPr>
        <w:t xml:space="preserve">) </w:t>
      </w:r>
      <w:r w:rsidRPr="00D51E2C">
        <w:rPr>
          <w:i/>
        </w:rPr>
        <w:t>is granted</w:t>
      </w:r>
      <w:r w:rsidR="004D1556">
        <w:rPr>
          <w:i/>
        </w:rPr>
        <w:t xml:space="preserve"> </w:t>
      </w:r>
      <w:r w:rsidR="004B7F50" w:rsidRPr="00144965">
        <w:rPr>
          <w:i/>
        </w:rPr>
        <w:t xml:space="preserve">Level I access. </w:t>
      </w:r>
      <w:r w:rsidR="002B62C8" w:rsidRPr="00D51E2C">
        <w:rPr>
          <w:i/>
        </w:rPr>
        <w:t>A</w:t>
      </w:r>
      <w:r w:rsidR="00096296" w:rsidRPr="00D51E2C">
        <w:rPr>
          <w:i/>
        </w:rPr>
        <w:t xml:space="preserve">ll </w:t>
      </w:r>
      <w:r w:rsidRPr="00D51E2C">
        <w:rPr>
          <w:i/>
        </w:rPr>
        <w:t>applicable provisions</w:t>
      </w:r>
      <w:r w:rsidR="00096296" w:rsidRPr="00D51E2C">
        <w:rPr>
          <w:i/>
        </w:rPr>
        <w:t xml:space="preserve"> o</w:t>
      </w:r>
      <w:r w:rsidR="002B62C8" w:rsidRPr="00D51E2C">
        <w:rPr>
          <w:i/>
        </w:rPr>
        <w:t>f</w:t>
      </w:r>
      <w:r w:rsidR="00096296" w:rsidRPr="00D51E2C">
        <w:rPr>
          <w:i/>
        </w:rPr>
        <w:t xml:space="preserve"> the</w:t>
      </w:r>
      <w:r w:rsidRPr="00144965">
        <w:rPr>
          <w:i/>
        </w:rPr>
        <w:t xml:space="preserve"> </w:t>
      </w:r>
      <w:hyperlink r:id="rId9" w:history="1">
        <w:r w:rsidRPr="00D51E2C">
          <w:rPr>
            <w:rStyle w:val="Hyperlink"/>
            <w:i/>
          </w:rPr>
          <w:t>Arctic Council Framework for Cooperative Action on Arctic Ship Traffic Data Sharing</w:t>
        </w:r>
      </w:hyperlink>
      <w:r w:rsidRPr="00D51E2C">
        <w:rPr>
          <w:i/>
        </w:rPr>
        <w:t xml:space="preserve"> (“ASTD Framework</w:t>
      </w:r>
      <w:r w:rsidR="0077485D">
        <w:rPr>
          <w:i/>
        </w:rPr>
        <w:t xml:space="preserve"> Agreement</w:t>
      </w:r>
      <w:r w:rsidRPr="00D51E2C">
        <w:rPr>
          <w:i/>
        </w:rPr>
        <w:t>”)</w:t>
      </w:r>
      <w:r w:rsidR="00096296" w:rsidRPr="00D51E2C">
        <w:rPr>
          <w:i/>
        </w:rPr>
        <w:t xml:space="preserve"> </w:t>
      </w:r>
      <w:r w:rsidR="002B62C8" w:rsidRPr="00D51E2C">
        <w:rPr>
          <w:i/>
        </w:rPr>
        <w:t>are herein incorporated by reference and</w:t>
      </w:r>
      <w:r w:rsidR="00096296" w:rsidRPr="00D51E2C">
        <w:rPr>
          <w:i/>
        </w:rPr>
        <w:t xml:space="preserve"> appl</w:t>
      </w:r>
      <w:r w:rsidR="002B62C8" w:rsidRPr="00D51E2C">
        <w:rPr>
          <w:i/>
        </w:rPr>
        <w:t>y</w:t>
      </w:r>
      <w:r w:rsidR="00096296" w:rsidRPr="00D51E2C">
        <w:rPr>
          <w:i/>
        </w:rPr>
        <w:t xml:space="preserve"> to this </w:t>
      </w:r>
      <w:r w:rsidR="002B62C8" w:rsidRPr="00144965">
        <w:rPr>
          <w:i/>
        </w:rPr>
        <w:t>D</w:t>
      </w:r>
      <w:r w:rsidR="00096296" w:rsidRPr="00144965">
        <w:rPr>
          <w:i/>
        </w:rPr>
        <w:t xml:space="preserve">ata </w:t>
      </w:r>
      <w:r w:rsidR="002B62C8" w:rsidRPr="00144965">
        <w:rPr>
          <w:i/>
        </w:rPr>
        <w:t>S</w:t>
      </w:r>
      <w:r w:rsidR="00096296" w:rsidRPr="00144965">
        <w:rPr>
          <w:i/>
        </w:rPr>
        <w:t xml:space="preserve">haring </w:t>
      </w:r>
      <w:r w:rsidR="002B62C8" w:rsidRPr="00144965">
        <w:rPr>
          <w:i/>
        </w:rPr>
        <w:t>A</w:t>
      </w:r>
      <w:r w:rsidR="00096296" w:rsidRPr="00144965">
        <w:rPr>
          <w:i/>
        </w:rPr>
        <w:t>greement</w:t>
      </w:r>
      <w:r w:rsidR="00BD3F7F" w:rsidRPr="00144965">
        <w:rPr>
          <w:i/>
        </w:rPr>
        <w:t xml:space="preserve"> and its signatories</w:t>
      </w:r>
      <w:r w:rsidR="004B7F50" w:rsidRPr="00144965">
        <w:rPr>
          <w:i/>
        </w:rPr>
        <w:t>.</w:t>
      </w:r>
    </w:p>
    <w:p w14:paraId="0EF14B4D" w14:textId="2BCB4B38" w:rsidR="001D190C" w:rsidRPr="00D51E2C" w:rsidRDefault="001D190C" w:rsidP="0097720A">
      <w:pPr>
        <w:pStyle w:val="Heading1"/>
      </w:pPr>
      <w:r w:rsidRPr="00D51E2C">
        <w:t xml:space="preserve">About this </w:t>
      </w:r>
      <w:r w:rsidR="00446D88" w:rsidRPr="00D51E2C">
        <w:t>ASTD</w:t>
      </w:r>
      <w:r w:rsidR="000F4357">
        <w:t xml:space="preserve"> System</w:t>
      </w:r>
      <w:r w:rsidR="00446D88" w:rsidRPr="00D51E2C">
        <w:t xml:space="preserve"> Access Application and </w:t>
      </w:r>
      <w:r w:rsidR="002B62C8" w:rsidRPr="00D51E2C">
        <w:t>D</w:t>
      </w:r>
      <w:r w:rsidRPr="00D51E2C">
        <w:t xml:space="preserve">ata </w:t>
      </w:r>
      <w:r w:rsidR="002B62C8" w:rsidRPr="00D51E2C">
        <w:t>S</w:t>
      </w:r>
      <w:r w:rsidRPr="00D51E2C">
        <w:t xml:space="preserve">haring </w:t>
      </w:r>
      <w:r w:rsidR="002B62C8" w:rsidRPr="00D51E2C">
        <w:t>A</w:t>
      </w:r>
      <w:r w:rsidRPr="00D51E2C">
        <w:t>greement</w:t>
      </w:r>
    </w:p>
    <w:p w14:paraId="2B8F94FA" w14:textId="0E3EEABC" w:rsidR="0077485D" w:rsidRDefault="00296559" w:rsidP="004B7F50">
      <w:r>
        <w:t xml:space="preserve">Once </w:t>
      </w:r>
      <w:r w:rsidR="00FC3F49">
        <w:t xml:space="preserve">the applicant submits a completed ASTD </w:t>
      </w:r>
      <w:r w:rsidR="002E1039">
        <w:t xml:space="preserve">System </w:t>
      </w:r>
      <w:r w:rsidR="00FC3F49">
        <w:t>Access Application and Data Sharing Agreement to the PAME Secretariat</w:t>
      </w:r>
      <w:r>
        <w:t xml:space="preserve">, the Secretariat </w:t>
      </w:r>
      <w:r w:rsidR="00FC3F49">
        <w:t>sends</w:t>
      </w:r>
      <w:r>
        <w:t xml:space="preserve"> </w:t>
      </w:r>
      <w:r w:rsidR="00FC3F49">
        <w:t>it</w:t>
      </w:r>
      <w:r>
        <w:t xml:space="preserve"> t</w:t>
      </w:r>
      <w:r w:rsidR="002B62C8" w:rsidRPr="00C5018B">
        <w:t xml:space="preserve">o </w:t>
      </w:r>
      <w:r>
        <w:t>the</w:t>
      </w:r>
      <w:r w:rsidR="00BD3F7F" w:rsidRPr="00C5018B">
        <w:t xml:space="preserve"> designated</w:t>
      </w:r>
      <w:r w:rsidR="001D190C" w:rsidRPr="00C5018B">
        <w:t xml:space="preserve"> ASTD </w:t>
      </w:r>
      <w:r w:rsidR="00FC3F49">
        <w:t>Project co-lead points of contact for review</w:t>
      </w:r>
      <w:r w:rsidR="001D190C" w:rsidRPr="00C5018B">
        <w:t xml:space="preserve">. </w:t>
      </w:r>
      <w:r>
        <w:t xml:space="preserve"> </w:t>
      </w:r>
      <w:r w:rsidR="00FC3F49">
        <w:t>Those Project co-lead points of contact review the application to: (1) verify that the applicant is eligible for</w:t>
      </w:r>
      <w:r w:rsidR="002E1039">
        <w:t xml:space="preserve"> </w:t>
      </w:r>
      <w:r w:rsidR="00FC3F49">
        <w:t>the level of access requested; (2)  confirm that it responds fully and adequately to the required information</w:t>
      </w:r>
      <w:r w:rsidR="0077485D">
        <w:t xml:space="preserve">; and (3) </w:t>
      </w:r>
      <w:r w:rsidR="002E1039">
        <w:t xml:space="preserve">ensure </w:t>
      </w:r>
      <w:r w:rsidR="0077485D">
        <w:t>that the Arctic State that contributed data sought by the applicant does not object to its release</w:t>
      </w:r>
      <w:r w:rsidR="00FC3F49">
        <w:t xml:space="preserve">. </w:t>
      </w:r>
    </w:p>
    <w:p w14:paraId="1080D4C8" w14:textId="77777777" w:rsidR="0077485D" w:rsidRDefault="0077485D" w:rsidP="004B7F50"/>
    <w:p w14:paraId="2F9E820A" w14:textId="1251266B" w:rsidR="0077485D" w:rsidRDefault="0077485D" w:rsidP="004B7F50">
      <w:r>
        <w:t>The PAME Secretar</w:t>
      </w:r>
      <w:r w:rsidR="000762B0">
        <w:t>iat</w:t>
      </w:r>
      <w:r>
        <w:t xml:space="preserve"> will notify an applicant if it is not entitled to the level of access requested, and inform the applicant of the level of access to which it is entitled to apply.  </w:t>
      </w:r>
      <w:r w:rsidR="00FC3F49">
        <w:t xml:space="preserve">If either of the ASTD Project co-lead points of contact have any questions about the application, they </w:t>
      </w:r>
      <w:r>
        <w:t xml:space="preserve"> </w:t>
      </w:r>
      <w:r w:rsidR="00FC3F49">
        <w:t xml:space="preserve">notify the PAME Secretariat who informs the applicant </w:t>
      </w:r>
      <w:r>
        <w:t xml:space="preserve">that it needs to submit additional information and/or clarify information already provided.  </w:t>
      </w:r>
      <w:r w:rsidR="00FC3F49">
        <w:t xml:space="preserve"> </w:t>
      </w:r>
      <w:r>
        <w:t xml:space="preserve"> </w:t>
      </w:r>
    </w:p>
    <w:p w14:paraId="777AE051" w14:textId="77777777" w:rsidR="0077485D" w:rsidRDefault="0077485D" w:rsidP="004B7F50"/>
    <w:p w14:paraId="719C2982" w14:textId="7F23A3A6" w:rsidR="001D190C" w:rsidRPr="00D51E2C" w:rsidRDefault="0077485D" w:rsidP="0077485D">
      <w:r>
        <w:t>Once the ASTD Project co-lead points of contact are satisfied that the applicant is eligible for the access sought and that its application is complete, the PAME Secretariat will grant a</w:t>
      </w:r>
      <w:r w:rsidR="00BD3F7F" w:rsidRPr="00C5018B">
        <w:t xml:space="preserve">ccess </w:t>
      </w:r>
      <w:r>
        <w:t>within 28</w:t>
      </w:r>
      <w:r w:rsidR="002E1039">
        <w:t xml:space="preserve"> days </w:t>
      </w:r>
      <w:r w:rsidR="00BD3F7F" w:rsidRPr="00C5018B">
        <w:t xml:space="preserve">to the requested </w:t>
      </w:r>
      <w:r w:rsidR="002B62C8" w:rsidRPr="00C5018B">
        <w:t>ASTD</w:t>
      </w:r>
      <w:r w:rsidR="005D28D3" w:rsidRPr="00C5018B">
        <w:t xml:space="preserve"> </w:t>
      </w:r>
      <w:r w:rsidR="00FC3F49">
        <w:t>System</w:t>
      </w:r>
      <w:r>
        <w:t xml:space="preserve"> data</w:t>
      </w:r>
      <w:r w:rsidR="002E1039">
        <w:t xml:space="preserve"> </w:t>
      </w:r>
      <w:r>
        <w:t xml:space="preserve">– less any data withheld by the Arctic State which contributed it -- </w:t>
      </w:r>
      <w:r w:rsidR="00BD3F7F" w:rsidRPr="00C5018B">
        <w:t xml:space="preserve">subject to the </w:t>
      </w:r>
      <w:r w:rsidR="00446D88" w:rsidRPr="00C5018B">
        <w:t>terms and conditions</w:t>
      </w:r>
      <w:r w:rsidR="00BD3F7F" w:rsidRPr="00C5018B">
        <w:t xml:space="preserve"> of </w:t>
      </w:r>
      <w:r w:rsidR="009F4608">
        <w:t xml:space="preserve">the </w:t>
      </w:r>
      <w:r w:rsidR="00296559">
        <w:t>ASTD Framework</w:t>
      </w:r>
      <w:r>
        <w:t xml:space="preserve"> Agreement</w:t>
      </w:r>
      <w:r w:rsidR="00296559">
        <w:t xml:space="preserve"> and </w:t>
      </w:r>
      <w:r w:rsidR="00BD3F7F" w:rsidRPr="00C5018B">
        <w:t>this Data Sharing Agreement</w:t>
      </w:r>
      <w:r w:rsidR="001D190C" w:rsidRPr="00C5018B">
        <w:t xml:space="preserve">. </w:t>
      </w:r>
    </w:p>
    <w:p w14:paraId="1CBC6778" w14:textId="225C6657" w:rsidR="004B7F50" w:rsidRPr="00D51E2C" w:rsidRDefault="004B7F50" w:rsidP="0097720A">
      <w:pPr>
        <w:pStyle w:val="Heading1"/>
      </w:pPr>
      <w:r w:rsidRPr="00D51E2C">
        <w:lastRenderedPageBreak/>
        <w:t xml:space="preserve">Level I </w:t>
      </w:r>
      <w:r w:rsidR="00BD3F7F" w:rsidRPr="00D51E2C">
        <w:t>A</w:t>
      </w:r>
      <w:r w:rsidRPr="00D51E2C">
        <w:t>ccess</w:t>
      </w:r>
    </w:p>
    <w:p w14:paraId="14582E1E" w14:textId="44D8FCAC" w:rsidR="00143B6D" w:rsidRPr="00593410" w:rsidRDefault="00BD3F7F" w:rsidP="00697706">
      <w:pPr>
        <w:pStyle w:val="Heading2"/>
        <w:rPr>
          <w:rFonts w:eastAsiaTheme="minorEastAsia" w:cstheme="minorBidi"/>
          <w:b w:val="0"/>
          <w:i w:val="0"/>
          <w:color w:val="auto"/>
          <w:szCs w:val="24"/>
        </w:rPr>
      </w:pPr>
      <w:r w:rsidRPr="00593410">
        <w:rPr>
          <w:rFonts w:eastAsiaTheme="minorEastAsia" w:cstheme="minorBidi"/>
          <w:b w:val="0"/>
          <w:i w:val="0"/>
          <w:color w:val="auto"/>
          <w:szCs w:val="24"/>
        </w:rPr>
        <w:t>Under</w:t>
      </w:r>
      <w:r w:rsidR="004B7F50" w:rsidRPr="00593410">
        <w:rPr>
          <w:rFonts w:eastAsiaTheme="minorEastAsia" w:cstheme="minorBidi"/>
          <w:b w:val="0"/>
          <w:i w:val="0"/>
          <w:color w:val="auto"/>
          <w:szCs w:val="24"/>
        </w:rPr>
        <w:t xml:space="preserve"> the ASTD Framework</w:t>
      </w:r>
      <w:r w:rsidR="002E1039">
        <w:rPr>
          <w:rFonts w:eastAsiaTheme="minorEastAsia" w:cstheme="minorBidi"/>
          <w:b w:val="0"/>
          <w:i w:val="0"/>
          <w:color w:val="auto"/>
          <w:szCs w:val="24"/>
        </w:rPr>
        <w:t xml:space="preserve"> Agreement</w:t>
      </w:r>
      <w:r w:rsidR="004B7F50" w:rsidRPr="00593410">
        <w:rPr>
          <w:rFonts w:eastAsiaTheme="minorEastAsia" w:cstheme="minorBidi"/>
          <w:b w:val="0"/>
          <w:i w:val="0"/>
          <w:color w:val="auto"/>
          <w:szCs w:val="24"/>
        </w:rPr>
        <w:t>, Level I access</w:t>
      </w:r>
      <w:r w:rsidR="009F4608">
        <w:rPr>
          <w:rFonts w:eastAsiaTheme="minorEastAsia" w:cstheme="minorBidi"/>
          <w:b w:val="0"/>
          <w:i w:val="0"/>
          <w:color w:val="auto"/>
          <w:szCs w:val="24"/>
        </w:rPr>
        <w:t xml:space="preserve"> to the ASTD System</w:t>
      </w:r>
      <w:r w:rsidR="004B7F50" w:rsidRPr="00593410">
        <w:rPr>
          <w:rFonts w:eastAsiaTheme="minorEastAsia" w:cstheme="minorBidi"/>
          <w:b w:val="0"/>
          <w:i w:val="0"/>
          <w:color w:val="auto"/>
          <w:szCs w:val="24"/>
        </w:rPr>
        <w:t xml:space="preserve"> </w:t>
      </w:r>
      <w:r w:rsidR="00055B6E" w:rsidRPr="00593410">
        <w:rPr>
          <w:rFonts w:eastAsiaTheme="minorEastAsia" w:cstheme="minorBidi"/>
          <w:b w:val="0"/>
          <w:i w:val="0"/>
          <w:color w:val="auto"/>
          <w:szCs w:val="24"/>
        </w:rPr>
        <w:t xml:space="preserve">is </w:t>
      </w:r>
      <w:r w:rsidRPr="00593410">
        <w:rPr>
          <w:rFonts w:eastAsiaTheme="minorEastAsia" w:cstheme="minorBidi"/>
          <w:b w:val="0"/>
          <w:i w:val="0"/>
          <w:color w:val="auto"/>
          <w:szCs w:val="24"/>
        </w:rPr>
        <w:t>limited to</w:t>
      </w:r>
      <w:r w:rsidR="00055B6E" w:rsidRPr="00593410">
        <w:rPr>
          <w:rFonts w:eastAsiaTheme="minorEastAsia" w:cstheme="minorBidi"/>
          <w:b w:val="0"/>
          <w:i w:val="0"/>
          <w:color w:val="auto"/>
          <w:szCs w:val="24"/>
        </w:rPr>
        <w:t xml:space="preserve"> </w:t>
      </w:r>
      <w:r w:rsidR="002E1039">
        <w:rPr>
          <w:rFonts w:eastAsiaTheme="minorEastAsia" w:cstheme="minorBidi"/>
          <w:b w:val="0"/>
          <w:i w:val="0"/>
          <w:color w:val="auto"/>
          <w:szCs w:val="24"/>
        </w:rPr>
        <w:t>national g</w:t>
      </w:r>
      <w:r w:rsidR="00744407" w:rsidRPr="00744407">
        <w:rPr>
          <w:rFonts w:eastAsiaTheme="minorEastAsia" w:cstheme="minorBidi"/>
          <w:b w:val="0"/>
          <w:i w:val="0"/>
          <w:color w:val="auto"/>
          <w:szCs w:val="24"/>
        </w:rPr>
        <w:t>overnment</w:t>
      </w:r>
      <w:r w:rsidR="002E1039">
        <w:rPr>
          <w:rFonts w:eastAsiaTheme="minorEastAsia" w:cstheme="minorBidi"/>
          <w:b w:val="0"/>
          <w:i w:val="0"/>
          <w:color w:val="auto"/>
          <w:szCs w:val="24"/>
        </w:rPr>
        <w:t xml:space="preserve"> ministries or agencies</w:t>
      </w:r>
      <w:r w:rsidR="00744407">
        <w:rPr>
          <w:rFonts w:eastAsiaTheme="minorEastAsia" w:cstheme="minorBidi"/>
          <w:b w:val="0"/>
          <w:i w:val="0"/>
          <w:color w:val="auto"/>
          <w:szCs w:val="24"/>
        </w:rPr>
        <w:t xml:space="preserve"> of </w:t>
      </w:r>
      <w:r w:rsidR="00055B6E" w:rsidRPr="00593410">
        <w:rPr>
          <w:rFonts w:eastAsiaTheme="minorEastAsia" w:cstheme="minorBidi"/>
          <w:b w:val="0"/>
          <w:i w:val="0"/>
          <w:color w:val="auto"/>
          <w:szCs w:val="24"/>
        </w:rPr>
        <w:t>Arctic States that</w:t>
      </w:r>
      <w:r w:rsidR="00475EF9" w:rsidRPr="00593410">
        <w:rPr>
          <w:rFonts w:eastAsiaTheme="minorEastAsia" w:cstheme="minorBidi"/>
          <w:b w:val="0"/>
          <w:i w:val="0"/>
          <w:color w:val="auto"/>
          <w:szCs w:val="24"/>
        </w:rPr>
        <w:t xml:space="preserve"> have</w:t>
      </w:r>
      <w:r w:rsidR="002E1039">
        <w:rPr>
          <w:rFonts w:eastAsiaTheme="minorEastAsia" w:cstheme="minorBidi"/>
          <w:b w:val="0"/>
          <w:i w:val="0"/>
          <w:color w:val="auto"/>
          <w:szCs w:val="24"/>
        </w:rPr>
        <w:t xml:space="preserve"> signed the ASTD Framework Agreement,</w:t>
      </w:r>
      <w:r w:rsidR="00475EF9" w:rsidRPr="00593410">
        <w:rPr>
          <w:rFonts w:eastAsiaTheme="minorEastAsia" w:cstheme="minorBidi"/>
          <w:b w:val="0"/>
          <w:i w:val="0"/>
          <w:color w:val="auto"/>
          <w:szCs w:val="24"/>
        </w:rPr>
        <w:t xml:space="preserve"> made </w:t>
      </w:r>
      <w:r w:rsidR="00025816">
        <w:rPr>
          <w:rFonts w:eastAsiaTheme="minorEastAsia" w:cstheme="minorBidi"/>
          <w:b w:val="0"/>
          <w:i w:val="0"/>
          <w:color w:val="auto"/>
          <w:szCs w:val="24"/>
        </w:rPr>
        <w:t>an</w:t>
      </w:r>
      <w:r w:rsidR="00025816" w:rsidRPr="00593410">
        <w:rPr>
          <w:rFonts w:eastAsiaTheme="minorEastAsia" w:cstheme="minorBidi"/>
          <w:b w:val="0"/>
          <w:i w:val="0"/>
          <w:color w:val="auto"/>
          <w:szCs w:val="24"/>
        </w:rPr>
        <w:t xml:space="preserve"> </w:t>
      </w:r>
      <w:r w:rsidR="00475EF9" w:rsidRPr="00593410">
        <w:rPr>
          <w:rFonts w:eastAsiaTheme="minorEastAsia" w:cstheme="minorBidi"/>
          <w:b w:val="0"/>
          <w:i w:val="0"/>
          <w:color w:val="auto"/>
          <w:szCs w:val="24"/>
        </w:rPr>
        <w:t xml:space="preserve">initial </w:t>
      </w:r>
      <w:r w:rsidR="00025816">
        <w:rPr>
          <w:rFonts w:eastAsiaTheme="minorEastAsia" w:cstheme="minorBidi"/>
          <w:b w:val="0"/>
          <w:i w:val="0"/>
          <w:color w:val="auto"/>
          <w:szCs w:val="24"/>
        </w:rPr>
        <w:t xml:space="preserve">voluntary </w:t>
      </w:r>
      <w:r w:rsidR="00475EF9" w:rsidRPr="00593410">
        <w:rPr>
          <w:rFonts w:eastAsiaTheme="minorEastAsia" w:cstheme="minorBidi"/>
          <w:b w:val="0"/>
          <w:i w:val="0"/>
          <w:color w:val="auto"/>
          <w:szCs w:val="24"/>
        </w:rPr>
        <w:t xml:space="preserve">contribution of </w:t>
      </w:r>
      <w:r w:rsidR="00025816">
        <w:rPr>
          <w:rFonts w:eastAsiaTheme="minorEastAsia" w:cstheme="minorBidi"/>
          <w:b w:val="0"/>
          <w:i w:val="0"/>
          <w:color w:val="auto"/>
          <w:szCs w:val="24"/>
        </w:rPr>
        <w:t>USD</w:t>
      </w:r>
      <w:r w:rsidR="002E1039">
        <w:rPr>
          <w:rFonts w:eastAsiaTheme="minorEastAsia" w:cstheme="minorBidi"/>
          <w:b w:val="0"/>
          <w:i w:val="0"/>
          <w:color w:val="auto"/>
          <w:szCs w:val="24"/>
        </w:rPr>
        <w:t xml:space="preserve"> </w:t>
      </w:r>
      <w:r w:rsidR="00475EF9" w:rsidRPr="00593410">
        <w:rPr>
          <w:rFonts w:eastAsiaTheme="minorEastAsia" w:cstheme="minorBidi"/>
          <w:b w:val="0"/>
          <w:i w:val="0"/>
          <w:color w:val="auto"/>
          <w:szCs w:val="24"/>
        </w:rPr>
        <w:t>$</w:t>
      </w:r>
      <w:r w:rsidR="00032571" w:rsidRPr="00593410">
        <w:rPr>
          <w:rFonts w:eastAsiaTheme="minorEastAsia" w:cstheme="minorBidi"/>
          <w:b w:val="0"/>
          <w:i w:val="0"/>
          <w:color w:val="auto"/>
          <w:szCs w:val="24"/>
        </w:rPr>
        <w:t>19</w:t>
      </w:r>
      <w:r w:rsidR="00025816">
        <w:rPr>
          <w:rFonts w:eastAsiaTheme="minorEastAsia" w:cstheme="minorBidi"/>
          <w:b w:val="0"/>
          <w:i w:val="0"/>
          <w:color w:val="auto"/>
          <w:szCs w:val="24"/>
        </w:rPr>
        <w:t>,</w:t>
      </w:r>
      <w:r w:rsidR="00032571" w:rsidRPr="00593410">
        <w:rPr>
          <w:rFonts w:eastAsiaTheme="minorEastAsia" w:cstheme="minorBidi"/>
          <w:b w:val="0"/>
          <w:i w:val="0"/>
          <w:color w:val="auto"/>
          <w:szCs w:val="24"/>
        </w:rPr>
        <w:t>000</w:t>
      </w:r>
      <w:r w:rsidR="00CC68BC">
        <w:rPr>
          <w:rFonts w:eastAsiaTheme="minorEastAsia" w:cstheme="minorBidi"/>
          <w:b w:val="0"/>
          <w:i w:val="0"/>
          <w:color w:val="auto"/>
          <w:szCs w:val="24"/>
        </w:rPr>
        <w:t>,</w:t>
      </w:r>
      <w:r w:rsidR="00475EF9" w:rsidRPr="00593410">
        <w:rPr>
          <w:rFonts w:eastAsiaTheme="minorEastAsia" w:cstheme="minorBidi"/>
          <w:b w:val="0"/>
          <w:i w:val="0"/>
          <w:color w:val="auto"/>
          <w:szCs w:val="24"/>
        </w:rPr>
        <w:t xml:space="preserve"> and</w:t>
      </w:r>
      <w:r w:rsidR="00055B6E" w:rsidRPr="00593410">
        <w:rPr>
          <w:rFonts w:eastAsiaTheme="minorEastAsia" w:cstheme="minorBidi"/>
          <w:b w:val="0"/>
          <w:i w:val="0"/>
          <w:color w:val="auto"/>
          <w:szCs w:val="24"/>
        </w:rPr>
        <w:t xml:space="preserve"> are current on </w:t>
      </w:r>
      <w:r w:rsidR="00CC68BC">
        <w:rPr>
          <w:rFonts w:eastAsiaTheme="minorEastAsia" w:cstheme="minorBidi"/>
          <w:b w:val="0"/>
          <w:i w:val="0"/>
          <w:color w:val="auto"/>
          <w:szCs w:val="24"/>
        </w:rPr>
        <w:t xml:space="preserve">all of </w:t>
      </w:r>
      <w:r w:rsidR="00055B6E" w:rsidRPr="00593410">
        <w:rPr>
          <w:rFonts w:eastAsiaTheme="minorEastAsia" w:cstheme="minorBidi"/>
          <w:b w:val="0"/>
          <w:i w:val="0"/>
          <w:color w:val="auto"/>
          <w:szCs w:val="24"/>
        </w:rPr>
        <w:t xml:space="preserve">their annual pro rata share </w:t>
      </w:r>
      <w:r w:rsidR="00025816">
        <w:rPr>
          <w:rFonts w:eastAsiaTheme="minorEastAsia" w:cstheme="minorBidi"/>
          <w:b w:val="0"/>
          <w:i w:val="0"/>
          <w:color w:val="auto"/>
          <w:szCs w:val="24"/>
        </w:rPr>
        <w:t xml:space="preserve">voluntary </w:t>
      </w:r>
      <w:r w:rsidR="00055B6E" w:rsidRPr="00593410">
        <w:rPr>
          <w:rFonts w:eastAsiaTheme="minorEastAsia" w:cstheme="minorBidi"/>
          <w:b w:val="0"/>
          <w:i w:val="0"/>
          <w:color w:val="auto"/>
          <w:szCs w:val="24"/>
        </w:rPr>
        <w:t xml:space="preserve">financial contributions. </w:t>
      </w:r>
      <w:r w:rsidR="00FF64DC" w:rsidRPr="00593410">
        <w:rPr>
          <w:rFonts w:eastAsiaTheme="minorEastAsia" w:cstheme="minorBidi"/>
          <w:b w:val="0"/>
          <w:i w:val="0"/>
          <w:color w:val="auto"/>
          <w:szCs w:val="24"/>
        </w:rPr>
        <w:t>Level I</w:t>
      </w:r>
      <w:r w:rsidR="002B62C8" w:rsidRPr="00593410">
        <w:rPr>
          <w:rFonts w:eastAsiaTheme="minorEastAsia" w:cstheme="minorBidi"/>
          <w:b w:val="0"/>
          <w:i w:val="0"/>
          <w:color w:val="auto"/>
          <w:szCs w:val="24"/>
        </w:rPr>
        <w:t xml:space="preserve"> data</w:t>
      </w:r>
      <w:r w:rsidR="00EB3A95" w:rsidRPr="00593410">
        <w:rPr>
          <w:rFonts w:eastAsiaTheme="minorEastAsia" w:cstheme="minorBidi"/>
          <w:b w:val="0"/>
          <w:i w:val="0"/>
          <w:color w:val="auto"/>
          <w:szCs w:val="24"/>
        </w:rPr>
        <w:t xml:space="preserve"> access </w:t>
      </w:r>
      <w:r w:rsidR="00FF64DC" w:rsidRPr="00593410">
        <w:rPr>
          <w:rFonts w:eastAsiaTheme="minorEastAsia" w:cstheme="minorBidi"/>
          <w:b w:val="0"/>
          <w:i w:val="0"/>
          <w:color w:val="auto"/>
          <w:szCs w:val="24"/>
        </w:rPr>
        <w:t>includes ship identification information</w:t>
      </w:r>
      <w:r w:rsidRPr="00593410">
        <w:rPr>
          <w:rFonts w:eastAsiaTheme="minorEastAsia" w:cstheme="minorBidi"/>
          <w:b w:val="0"/>
          <w:i w:val="0"/>
          <w:color w:val="auto"/>
          <w:szCs w:val="24"/>
        </w:rPr>
        <w:t xml:space="preserve"> such as Maritime Mobile Service Identity (</w:t>
      </w:r>
      <w:r w:rsidR="0035494A" w:rsidRPr="00593410">
        <w:rPr>
          <w:rFonts w:eastAsiaTheme="minorEastAsia" w:cstheme="minorBidi"/>
          <w:b w:val="0"/>
          <w:i w:val="0"/>
          <w:color w:val="auto"/>
          <w:szCs w:val="24"/>
        </w:rPr>
        <w:t>MMSI</w:t>
      </w:r>
      <w:r w:rsidRPr="00593410">
        <w:rPr>
          <w:rFonts w:eastAsiaTheme="minorEastAsia" w:cstheme="minorBidi"/>
          <w:b w:val="0"/>
          <w:i w:val="0"/>
          <w:color w:val="auto"/>
          <w:szCs w:val="24"/>
        </w:rPr>
        <w:t>)</w:t>
      </w:r>
      <w:r w:rsidR="00FF64DC" w:rsidRPr="00593410">
        <w:rPr>
          <w:rFonts w:eastAsiaTheme="minorEastAsia" w:cstheme="minorBidi"/>
          <w:b w:val="0"/>
          <w:i w:val="0"/>
          <w:color w:val="auto"/>
          <w:szCs w:val="24"/>
        </w:rPr>
        <w:t xml:space="preserve"> numbers and ship names.</w:t>
      </w:r>
      <w:r w:rsidR="009F4608">
        <w:rPr>
          <w:rFonts w:eastAsiaTheme="minorEastAsia" w:cstheme="minorBidi"/>
          <w:b w:val="0"/>
          <w:i w:val="0"/>
          <w:color w:val="auto"/>
          <w:szCs w:val="24"/>
        </w:rPr>
        <w:t xml:space="preserve"> </w:t>
      </w:r>
      <w:r w:rsidR="00FF64DC" w:rsidRPr="00593410">
        <w:rPr>
          <w:rFonts w:eastAsiaTheme="minorEastAsia" w:cstheme="minorBidi"/>
          <w:b w:val="0"/>
          <w:i w:val="0"/>
          <w:color w:val="auto"/>
          <w:szCs w:val="24"/>
        </w:rPr>
        <w:t xml:space="preserve"> Level I data</w:t>
      </w:r>
      <w:r w:rsidR="00EB3A95" w:rsidRPr="00593410">
        <w:rPr>
          <w:rFonts w:eastAsiaTheme="minorEastAsia" w:cstheme="minorBidi"/>
          <w:b w:val="0"/>
          <w:i w:val="0"/>
          <w:color w:val="auto"/>
          <w:szCs w:val="24"/>
        </w:rPr>
        <w:t xml:space="preserve"> access</w:t>
      </w:r>
      <w:r w:rsidR="00FF64DC" w:rsidRPr="00593410">
        <w:rPr>
          <w:rFonts w:eastAsiaTheme="minorEastAsia" w:cstheme="minorBidi"/>
          <w:b w:val="0"/>
          <w:i w:val="0"/>
          <w:color w:val="auto"/>
          <w:szCs w:val="24"/>
        </w:rPr>
        <w:t xml:space="preserve"> is </w:t>
      </w:r>
      <w:r w:rsidR="00EB3A95" w:rsidRPr="00593410">
        <w:rPr>
          <w:rFonts w:eastAsiaTheme="minorEastAsia" w:cstheme="minorBidi"/>
          <w:b w:val="0"/>
          <w:i w:val="0"/>
          <w:color w:val="auto"/>
          <w:szCs w:val="24"/>
        </w:rPr>
        <w:t xml:space="preserve">only </w:t>
      </w:r>
      <w:r w:rsidR="00475EF9" w:rsidRPr="00593410">
        <w:rPr>
          <w:rFonts w:eastAsiaTheme="minorEastAsia" w:cstheme="minorBidi"/>
          <w:b w:val="0"/>
          <w:i w:val="0"/>
          <w:color w:val="auto"/>
          <w:szCs w:val="24"/>
        </w:rPr>
        <w:t>provided where the applicant</w:t>
      </w:r>
      <w:r w:rsidR="00AA1F85" w:rsidRPr="00593410">
        <w:rPr>
          <w:rFonts w:eastAsiaTheme="minorEastAsia" w:cstheme="minorBidi"/>
          <w:b w:val="0"/>
          <w:i w:val="0"/>
          <w:color w:val="auto"/>
          <w:szCs w:val="24"/>
        </w:rPr>
        <w:t xml:space="preserve"> </w:t>
      </w:r>
      <w:r w:rsidR="009F4608">
        <w:rPr>
          <w:rFonts w:eastAsiaTheme="minorEastAsia" w:cstheme="minorBidi"/>
          <w:b w:val="0"/>
          <w:i w:val="0"/>
          <w:color w:val="auto"/>
          <w:szCs w:val="24"/>
        </w:rPr>
        <w:t>desires</w:t>
      </w:r>
      <w:r w:rsidR="009F4608" w:rsidRPr="00593410">
        <w:rPr>
          <w:rFonts w:eastAsiaTheme="minorEastAsia" w:cstheme="minorBidi"/>
          <w:b w:val="0"/>
          <w:i w:val="0"/>
          <w:color w:val="auto"/>
          <w:szCs w:val="24"/>
        </w:rPr>
        <w:t xml:space="preserve"> </w:t>
      </w:r>
      <w:r w:rsidR="00AA1F85" w:rsidRPr="00593410">
        <w:rPr>
          <w:rFonts w:eastAsiaTheme="minorEastAsia" w:cstheme="minorBidi"/>
          <w:b w:val="0"/>
          <w:i w:val="0"/>
          <w:color w:val="auto"/>
          <w:szCs w:val="24"/>
        </w:rPr>
        <w:t>individual ships</w:t>
      </w:r>
      <w:r w:rsidR="00475EF9" w:rsidRPr="00593410">
        <w:rPr>
          <w:rFonts w:eastAsiaTheme="minorEastAsia" w:cstheme="minorBidi"/>
          <w:b w:val="0"/>
          <w:i w:val="0"/>
          <w:color w:val="auto"/>
          <w:szCs w:val="24"/>
        </w:rPr>
        <w:t xml:space="preserve"> identification information.</w:t>
      </w:r>
      <w:r w:rsidR="00AA1F85" w:rsidRPr="00593410">
        <w:rPr>
          <w:rFonts w:eastAsiaTheme="minorEastAsia" w:cstheme="minorBidi"/>
          <w:b w:val="0"/>
          <w:i w:val="0"/>
          <w:color w:val="auto"/>
          <w:szCs w:val="24"/>
        </w:rPr>
        <w:t xml:space="preserve"> </w:t>
      </w:r>
      <w:r w:rsidR="009F4608">
        <w:rPr>
          <w:rFonts w:eastAsiaTheme="minorEastAsia" w:cstheme="minorBidi"/>
          <w:b w:val="0"/>
          <w:i w:val="0"/>
          <w:color w:val="auto"/>
          <w:szCs w:val="24"/>
        </w:rPr>
        <w:t xml:space="preserve"> </w:t>
      </w:r>
      <w:r w:rsidR="00475EF9" w:rsidRPr="00593410">
        <w:rPr>
          <w:rFonts w:eastAsiaTheme="minorEastAsia" w:cstheme="minorBidi"/>
          <w:b w:val="0"/>
          <w:i w:val="0"/>
          <w:color w:val="auto"/>
          <w:szCs w:val="24"/>
        </w:rPr>
        <w:t>O</w:t>
      </w:r>
      <w:r w:rsidR="00AA1F85" w:rsidRPr="00593410">
        <w:rPr>
          <w:rFonts w:eastAsiaTheme="minorEastAsia" w:cstheme="minorBidi"/>
          <w:b w:val="0"/>
          <w:i w:val="0"/>
          <w:color w:val="auto"/>
          <w:szCs w:val="24"/>
        </w:rPr>
        <w:t xml:space="preserve">therwise Level II </w:t>
      </w:r>
      <w:r w:rsidR="009F4608">
        <w:rPr>
          <w:rFonts w:eastAsiaTheme="minorEastAsia" w:cstheme="minorBidi"/>
          <w:b w:val="0"/>
          <w:i w:val="0"/>
          <w:color w:val="auto"/>
          <w:szCs w:val="24"/>
        </w:rPr>
        <w:t>system</w:t>
      </w:r>
      <w:r w:rsidR="00EB3A95" w:rsidRPr="00593410">
        <w:rPr>
          <w:rFonts w:eastAsiaTheme="minorEastAsia" w:cstheme="minorBidi"/>
          <w:b w:val="0"/>
          <w:i w:val="0"/>
          <w:color w:val="auto"/>
          <w:szCs w:val="24"/>
        </w:rPr>
        <w:t xml:space="preserve"> </w:t>
      </w:r>
      <w:r w:rsidR="00AA1F85" w:rsidRPr="00593410">
        <w:rPr>
          <w:rFonts w:eastAsiaTheme="minorEastAsia" w:cstheme="minorBidi"/>
          <w:b w:val="0"/>
          <w:i w:val="0"/>
          <w:color w:val="auto"/>
          <w:szCs w:val="24"/>
        </w:rPr>
        <w:t xml:space="preserve">access </w:t>
      </w:r>
      <w:r w:rsidR="00025816">
        <w:rPr>
          <w:rFonts w:eastAsiaTheme="minorEastAsia" w:cstheme="minorBidi"/>
          <w:b w:val="0"/>
          <w:i w:val="0"/>
          <w:color w:val="auto"/>
          <w:szCs w:val="24"/>
        </w:rPr>
        <w:t>is</w:t>
      </w:r>
      <w:r w:rsidR="00AA1F85" w:rsidRPr="00593410">
        <w:rPr>
          <w:rFonts w:eastAsiaTheme="minorEastAsia" w:cstheme="minorBidi"/>
          <w:b w:val="0"/>
          <w:i w:val="0"/>
          <w:color w:val="auto"/>
          <w:szCs w:val="24"/>
        </w:rPr>
        <w:t xml:space="preserve"> sufficient. </w:t>
      </w:r>
    </w:p>
    <w:p w14:paraId="6736D309" w14:textId="3398294F" w:rsidR="004B7F50" w:rsidRPr="00593410" w:rsidRDefault="00446D88" w:rsidP="0097720A">
      <w:pPr>
        <w:pStyle w:val="Heading2"/>
        <w:rPr>
          <w:i w:val="0"/>
        </w:rPr>
      </w:pPr>
      <w:r w:rsidRPr="00593410">
        <w:rPr>
          <w:i w:val="0"/>
        </w:rPr>
        <w:t xml:space="preserve">The Applicant as </w:t>
      </w:r>
      <w:r w:rsidR="004B7F50" w:rsidRPr="00593410">
        <w:rPr>
          <w:i w:val="0"/>
        </w:rPr>
        <w:t xml:space="preserve">Data </w:t>
      </w:r>
      <w:r w:rsidR="00BD3F7F" w:rsidRPr="00593410">
        <w:rPr>
          <w:i w:val="0"/>
        </w:rPr>
        <w:t>C</w:t>
      </w:r>
      <w:r w:rsidR="004B7F50" w:rsidRPr="00593410">
        <w:rPr>
          <w:i w:val="0"/>
        </w:rPr>
        <w:t>ustodian</w:t>
      </w:r>
    </w:p>
    <w:p w14:paraId="55E359A0" w14:textId="77777777" w:rsidR="00CC68BC" w:rsidRDefault="00446D88" w:rsidP="0097720A">
      <w:r w:rsidRPr="00D51E2C">
        <w:t>Once an ASTD Access Application is approved</w:t>
      </w:r>
      <w:r w:rsidR="00CC68BC">
        <w:t xml:space="preserve"> </w:t>
      </w:r>
      <w:r w:rsidR="00025816">
        <w:t xml:space="preserve">and signed by </w:t>
      </w:r>
      <w:r w:rsidR="00CC68BC">
        <w:t xml:space="preserve">the authorized representative of </w:t>
      </w:r>
      <w:r w:rsidR="00025816">
        <w:t xml:space="preserve">the applicant and </w:t>
      </w:r>
      <w:r w:rsidR="00CC68BC">
        <w:t xml:space="preserve">the </w:t>
      </w:r>
      <w:r w:rsidR="00025816">
        <w:t>PAME Secretariat (thus transforming it into an ASTD</w:t>
      </w:r>
      <w:r w:rsidR="00CC68BC">
        <w:t xml:space="preserve"> Data Sharing</w:t>
      </w:r>
      <w:r w:rsidR="00025816">
        <w:t xml:space="preserve"> Agreement</w:t>
      </w:r>
      <w:r w:rsidR="00CC68BC">
        <w:t>)</w:t>
      </w:r>
      <w:r w:rsidR="00025816">
        <w:t>,</w:t>
      </w:r>
      <w:r w:rsidR="00F65686" w:rsidRPr="00D51E2C">
        <w:t xml:space="preserve"> and the PAME Secretariat </w:t>
      </w:r>
      <w:r w:rsidR="00025816">
        <w:t xml:space="preserve">has </w:t>
      </w:r>
      <w:r w:rsidR="00475EF9">
        <w:t>provide</w:t>
      </w:r>
      <w:r w:rsidR="00025816">
        <w:t>d</w:t>
      </w:r>
      <w:r w:rsidR="00F65686" w:rsidRPr="00D51E2C">
        <w:t xml:space="preserve"> the requested data to the Applicant, the</w:t>
      </w:r>
      <w:r w:rsidR="00475EF9">
        <w:t xml:space="preserve"> </w:t>
      </w:r>
      <w:r w:rsidR="00CC68BC">
        <w:t>authorized representative</w:t>
      </w:r>
      <w:r w:rsidR="00475EF9">
        <w:t xml:space="preserve"> who signed the application</w:t>
      </w:r>
      <w:r w:rsidR="00025816">
        <w:t xml:space="preserve"> on behalf of the applicant</w:t>
      </w:r>
      <w:r w:rsidR="00F65686" w:rsidRPr="00D51E2C">
        <w:t xml:space="preserve"> </w:t>
      </w:r>
      <w:r w:rsidRPr="00D51E2C">
        <w:t xml:space="preserve">becomes </w:t>
      </w:r>
      <w:r w:rsidR="00F65686" w:rsidRPr="00D51E2C">
        <w:t>t</w:t>
      </w:r>
      <w:r w:rsidR="00A13522" w:rsidRPr="00D51E2C">
        <w:t xml:space="preserve">he </w:t>
      </w:r>
      <w:r w:rsidR="009F4608">
        <w:t>“</w:t>
      </w:r>
      <w:r w:rsidR="00A13522" w:rsidRPr="00D51E2C">
        <w:t xml:space="preserve">data </w:t>
      </w:r>
      <w:r w:rsidR="00475EF9">
        <w:t>c</w:t>
      </w:r>
      <w:r w:rsidR="00A13522" w:rsidRPr="00D51E2C">
        <w:t>ustodian</w:t>
      </w:r>
      <w:r w:rsidR="00CC68BC">
        <w:t>.</w:t>
      </w:r>
      <w:r w:rsidR="00A13522" w:rsidRPr="00D51E2C">
        <w:t xml:space="preserve">” </w:t>
      </w:r>
    </w:p>
    <w:p w14:paraId="22224EFA" w14:textId="77777777" w:rsidR="00CC68BC" w:rsidRDefault="00CC68BC" w:rsidP="0097720A"/>
    <w:p w14:paraId="740A4F69" w14:textId="77777777" w:rsidR="00CC68BC" w:rsidRDefault="00025816" w:rsidP="0097720A">
      <w:r>
        <w:t xml:space="preserve">As “data custodian,” that individual is </w:t>
      </w:r>
      <w:r w:rsidR="00A13522" w:rsidRPr="00D51E2C">
        <w:t xml:space="preserve">responsible for </w:t>
      </w:r>
      <w:r w:rsidR="00475EF9">
        <w:t xml:space="preserve">compliance with </w:t>
      </w:r>
      <w:r w:rsidR="00A13522" w:rsidRPr="00D51E2C">
        <w:t>all</w:t>
      </w:r>
      <w:r>
        <w:t xml:space="preserve"> terms and</w:t>
      </w:r>
      <w:r w:rsidR="00A13522" w:rsidRPr="00D51E2C">
        <w:t xml:space="preserve"> conditions </w:t>
      </w:r>
      <w:r w:rsidR="00475EF9">
        <w:t>of</w:t>
      </w:r>
      <w:r w:rsidR="00A13522" w:rsidRPr="00D51E2C">
        <w:t xml:space="preserve"> </w:t>
      </w:r>
      <w:r w:rsidR="00F65686" w:rsidRPr="00D51E2C">
        <w:t>this Data Sharing Agreement and</w:t>
      </w:r>
      <w:r w:rsidR="00A13522" w:rsidRPr="00D51E2C">
        <w:t xml:space="preserve"> the ASTD Framework</w:t>
      </w:r>
      <w:r w:rsidR="00CC68BC">
        <w:t xml:space="preserve"> Agreement</w:t>
      </w:r>
      <w:r w:rsidR="00A13522" w:rsidRPr="00D51E2C">
        <w:t>.</w:t>
      </w:r>
      <w:r w:rsidR="006A66C0" w:rsidRPr="00D51E2C">
        <w:t xml:space="preserve"> </w:t>
      </w:r>
      <w:r w:rsidR="0007530D" w:rsidRPr="00D51E2C">
        <w:t>The</w:t>
      </w:r>
      <w:r w:rsidR="006A66C0" w:rsidRPr="00D51E2C">
        <w:t xml:space="preserve"> </w:t>
      </w:r>
      <w:r w:rsidR="00475EF9">
        <w:t xml:space="preserve">individual </w:t>
      </w:r>
      <w:r w:rsidR="00F65686" w:rsidRPr="00D51E2C">
        <w:t>who</w:t>
      </w:r>
      <w:r w:rsidR="00BD3F7F" w:rsidRPr="00D51E2C">
        <w:t xml:space="preserve"> signs</w:t>
      </w:r>
      <w:r w:rsidR="0007530D" w:rsidRPr="00D51E2C">
        <w:t xml:space="preserve"> this</w:t>
      </w:r>
      <w:r w:rsidR="00BD3F7F" w:rsidRPr="00D51E2C">
        <w:t xml:space="preserve"> Data Sharing Agreement</w:t>
      </w:r>
      <w:r w:rsidR="006A66C0" w:rsidRPr="00D51E2C">
        <w:t xml:space="preserve"> represents</w:t>
      </w:r>
      <w:r w:rsidR="00BD3F7F" w:rsidRPr="00D51E2C">
        <w:t>,</w:t>
      </w:r>
      <w:r w:rsidR="006A66C0" w:rsidRPr="00D51E2C">
        <w:t xml:space="preserve"> warrants</w:t>
      </w:r>
      <w:r w:rsidR="00BD3F7F" w:rsidRPr="00D51E2C">
        <w:t>, and affirms</w:t>
      </w:r>
      <w:r w:rsidR="006A66C0" w:rsidRPr="00D51E2C">
        <w:t xml:space="preserve"> that, except as authorized </w:t>
      </w:r>
      <w:r w:rsidR="0007530D" w:rsidRPr="00D51E2C">
        <w:t xml:space="preserve">in advance </w:t>
      </w:r>
      <w:r w:rsidR="006A66C0" w:rsidRPr="00D51E2C">
        <w:t>in writing</w:t>
      </w:r>
      <w:r w:rsidR="0007530D" w:rsidRPr="00D51E2C">
        <w:t xml:space="preserve"> by the PAME Secretariat</w:t>
      </w:r>
      <w:r w:rsidR="006A66C0" w:rsidRPr="00D51E2C">
        <w:t xml:space="preserve">, such </w:t>
      </w:r>
      <w:r>
        <w:t xml:space="preserve">ASTD System </w:t>
      </w:r>
      <w:r w:rsidR="006A66C0" w:rsidRPr="00D51E2C">
        <w:t xml:space="preserve">Data </w:t>
      </w:r>
      <w:r w:rsidR="00BD3F7F" w:rsidRPr="00D51E2C">
        <w:t>may</w:t>
      </w:r>
      <w:r w:rsidR="006A66C0" w:rsidRPr="00D51E2C">
        <w:t xml:space="preserve"> not be disclosed, released, revealed,</w:t>
      </w:r>
      <w:r w:rsidR="002B62C8" w:rsidRPr="00D51E2C">
        <w:t xml:space="preserve"> distributed, disseminated, shared, </w:t>
      </w:r>
      <w:r w:rsidR="004C5F9C" w:rsidRPr="00D51E2C">
        <w:t xml:space="preserve">showed, sold, rented, leased, loaned, or otherwise </w:t>
      </w:r>
      <w:r w:rsidR="002B62C8" w:rsidRPr="00D51E2C">
        <w:t>conveyed to anyone</w:t>
      </w:r>
      <w:r w:rsidR="0007530D" w:rsidRPr="00D51E2C">
        <w:t xml:space="preserve"> else</w:t>
      </w:r>
      <w:r>
        <w:t xml:space="preserve">, and must be destroyed at the conclusion of the project for which it was sought.  Successful applicants may not retain </w:t>
      </w:r>
      <w:r w:rsidR="007D2B2F">
        <w:t xml:space="preserve">any </w:t>
      </w:r>
      <w:r>
        <w:t xml:space="preserve">ASTD </w:t>
      </w:r>
      <w:r w:rsidR="00CC68BC">
        <w:t xml:space="preserve">System </w:t>
      </w:r>
      <w:r>
        <w:t>Data after project completion, nor use it for any purpose other than the one(s) identified in the application.</w:t>
      </w:r>
      <w:r w:rsidR="004C5F9C" w:rsidRPr="00D51E2C">
        <w:t xml:space="preserve"> </w:t>
      </w:r>
      <w:r w:rsidR="00475EF9">
        <w:t xml:space="preserve"> </w:t>
      </w:r>
    </w:p>
    <w:p w14:paraId="5E87C190" w14:textId="77777777" w:rsidR="00CC68BC" w:rsidRDefault="00CC68BC" w:rsidP="0097720A"/>
    <w:p w14:paraId="57E6DB60" w14:textId="4A955918" w:rsidR="00CC68BC" w:rsidRDefault="00475EF9" w:rsidP="0097720A">
      <w:r>
        <w:t>The individual signing the application also represents, warrants, and affirms that he or she has authority to sign th</w:t>
      </w:r>
      <w:r w:rsidR="009F4608">
        <w:t>is</w:t>
      </w:r>
      <w:r>
        <w:t xml:space="preserve"> </w:t>
      </w:r>
      <w:r w:rsidR="009F4608">
        <w:t>ASTD System Access Application and Data Sharing Agreement</w:t>
      </w:r>
      <w:r>
        <w:t xml:space="preserve"> on behalf of the applicant</w:t>
      </w:r>
      <w:r w:rsidR="005E62CC">
        <w:t>, and has the necessary authority and ability to ensure compliance with its terms and conditions by any additional data user(s) identified in this application</w:t>
      </w:r>
      <w:r>
        <w:t xml:space="preserve">.  </w:t>
      </w:r>
      <w:r w:rsidR="004C5F9C" w:rsidRPr="00D51E2C">
        <w:t xml:space="preserve">Access to the Data </w:t>
      </w:r>
      <w:r>
        <w:t xml:space="preserve">provided pursuant to </w:t>
      </w:r>
      <w:r w:rsidR="004C5F9C" w:rsidRPr="00D51E2C">
        <w:t xml:space="preserve">this </w:t>
      </w:r>
      <w:r w:rsidR="0007530D" w:rsidRPr="00D51E2C">
        <w:t>Data Sharing Agreement</w:t>
      </w:r>
      <w:r w:rsidR="004C5F9C" w:rsidRPr="00D51E2C">
        <w:t xml:space="preserve"> </w:t>
      </w:r>
      <w:r w:rsidR="0007530D" w:rsidRPr="00D51E2C">
        <w:t>must be</w:t>
      </w:r>
      <w:r w:rsidR="004C5F9C" w:rsidRPr="00D51E2C">
        <w:t xml:space="preserve"> limited to the minimum number of individuals</w:t>
      </w:r>
      <w:r w:rsidR="002B62C8" w:rsidRPr="00D51E2C">
        <w:t xml:space="preserve"> </w:t>
      </w:r>
      <w:r w:rsidR="00F65686" w:rsidRPr="00D51E2C">
        <w:t xml:space="preserve">directly </w:t>
      </w:r>
      <w:r w:rsidR="002B62C8" w:rsidRPr="00D51E2C">
        <w:t xml:space="preserve">employed by the </w:t>
      </w:r>
      <w:r w:rsidR="00F65686" w:rsidRPr="00D51E2C">
        <w:t>Applicant</w:t>
      </w:r>
      <w:r w:rsidR="00CC68BC">
        <w:t xml:space="preserve"> and</w:t>
      </w:r>
      <w:r w:rsidR="004C5F9C" w:rsidRPr="00D51E2C">
        <w:t xml:space="preserve"> necessary to achieve the </w:t>
      </w:r>
      <w:r w:rsidR="009F4608">
        <w:t xml:space="preserve">specific </w:t>
      </w:r>
      <w:r w:rsidR="004C5F9C" w:rsidRPr="00D51E2C">
        <w:t xml:space="preserve">purpose(s) stated in this </w:t>
      </w:r>
      <w:r w:rsidR="009F4608">
        <w:t>Application/</w:t>
      </w:r>
      <w:r w:rsidR="0007530D" w:rsidRPr="00D51E2C">
        <w:t>Agreement</w:t>
      </w:r>
      <w:r w:rsidR="004C5F9C" w:rsidRPr="00D51E2C">
        <w:t xml:space="preserve">. </w:t>
      </w:r>
    </w:p>
    <w:p w14:paraId="59EB65DF" w14:textId="77777777" w:rsidR="00CC68BC" w:rsidRDefault="00CC68BC" w:rsidP="0097720A"/>
    <w:p w14:paraId="0574B7E7" w14:textId="6349AF36" w:rsidR="00CC68BC" w:rsidRDefault="00CC68BC" w:rsidP="0097720A">
      <w:r>
        <w:t>A</w:t>
      </w:r>
      <w:r w:rsidR="004C5F9C" w:rsidRPr="00D51E2C">
        <w:t>ssessments, analys</w:t>
      </w:r>
      <w:r w:rsidR="0007530D" w:rsidRPr="00D51E2C">
        <w:t>e</w:t>
      </w:r>
      <w:r w:rsidR="004C5F9C" w:rsidRPr="00D51E2C">
        <w:t>s and</w:t>
      </w:r>
      <w:r w:rsidR="00F65686" w:rsidRPr="00D51E2C">
        <w:t>/or</w:t>
      </w:r>
      <w:r w:rsidR="004C5F9C" w:rsidRPr="00D51E2C">
        <w:t xml:space="preserve"> reports</w:t>
      </w:r>
      <w:r w:rsidR="009F4608">
        <w:t xml:space="preserve"> </w:t>
      </w:r>
      <w:r>
        <w:t xml:space="preserve">generated by the applicant </w:t>
      </w:r>
      <w:r w:rsidR="009F4608">
        <w:t xml:space="preserve">based on the </w:t>
      </w:r>
      <w:r w:rsidR="000F4357">
        <w:t xml:space="preserve">ASTD System </w:t>
      </w:r>
      <w:r w:rsidR="009F4608">
        <w:t>Data</w:t>
      </w:r>
      <w:r>
        <w:t xml:space="preserve"> obtained</w:t>
      </w:r>
      <w:r w:rsidR="009F4608">
        <w:t xml:space="preserve"> </w:t>
      </w:r>
      <w:r w:rsidR="004C5F9C" w:rsidRPr="00D51E2C">
        <w:t>may be shared</w:t>
      </w:r>
      <w:r w:rsidR="0007530D" w:rsidRPr="00D51E2C">
        <w:t xml:space="preserve"> publicly</w:t>
      </w:r>
      <w:r w:rsidR="004C5F9C" w:rsidRPr="00D51E2C">
        <w:t xml:space="preserve"> and </w:t>
      </w:r>
      <w:r w:rsidR="0007530D" w:rsidRPr="00D51E2C">
        <w:t xml:space="preserve">must be submitted to or made accessible </w:t>
      </w:r>
      <w:r w:rsidR="00F65686" w:rsidRPr="00D51E2C">
        <w:t>to</w:t>
      </w:r>
      <w:r w:rsidR="0007530D" w:rsidRPr="00D51E2C">
        <w:t xml:space="preserve"> </w:t>
      </w:r>
      <w:r w:rsidR="004C5F9C" w:rsidRPr="00D51E2C">
        <w:t>the PAME Secretariat. Any</w:t>
      </w:r>
      <w:r w:rsidR="0007530D" w:rsidRPr="00D51E2C">
        <w:t xml:space="preserve"> </w:t>
      </w:r>
      <w:r>
        <w:t xml:space="preserve">assessment, analysis, and/or report generated using </w:t>
      </w:r>
      <w:r w:rsidR="0007530D" w:rsidRPr="00D51E2C">
        <w:t>ASTD</w:t>
      </w:r>
      <w:r>
        <w:t xml:space="preserve"> System</w:t>
      </w:r>
      <w:r w:rsidR="0007530D" w:rsidRPr="00D51E2C">
        <w:t xml:space="preserve"> </w:t>
      </w:r>
      <w:r w:rsidR="00F65686" w:rsidRPr="00D51E2C">
        <w:t xml:space="preserve">Data </w:t>
      </w:r>
      <w:r>
        <w:t xml:space="preserve">must include an </w:t>
      </w:r>
      <w:r w:rsidR="00F65686" w:rsidRPr="00D51E2C">
        <w:t>acknowledge</w:t>
      </w:r>
      <w:r>
        <w:t>ment of</w:t>
      </w:r>
      <w:r w:rsidR="00F65686" w:rsidRPr="00D51E2C">
        <w:t xml:space="preserve"> and reference the ASTD</w:t>
      </w:r>
      <w:r w:rsidR="004C5F9C" w:rsidRPr="00D51E2C">
        <w:t xml:space="preserve"> </w:t>
      </w:r>
      <w:r w:rsidR="007628C4">
        <w:t>System</w:t>
      </w:r>
      <w:r w:rsidR="007628C4" w:rsidRPr="00D51E2C">
        <w:t xml:space="preserve"> </w:t>
      </w:r>
      <w:r w:rsidR="00F65686" w:rsidRPr="00D51E2C">
        <w:t>as its source.</w:t>
      </w:r>
    </w:p>
    <w:p w14:paraId="1CD3885B" w14:textId="7A22C773" w:rsidR="003F194A" w:rsidRDefault="003F194A" w:rsidP="0097720A"/>
    <w:p w14:paraId="234A700E" w14:textId="79B98480" w:rsidR="003F194A" w:rsidRDefault="003F194A" w:rsidP="0097720A"/>
    <w:p w14:paraId="5D1D2446" w14:textId="42058259" w:rsidR="003F194A" w:rsidRDefault="003F194A" w:rsidP="0097720A"/>
    <w:p w14:paraId="68665FE7" w14:textId="3A7A1D60" w:rsidR="003F194A" w:rsidRDefault="003F194A" w:rsidP="0097720A"/>
    <w:p w14:paraId="79C5BA66" w14:textId="318CC2AF" w:rsidR="003F194A" w:rsidRDefault="003F194A" w:rsidP="0097720A"/>
    <w:p w14:paraId="00156F25" w14:textId="5155A16D" w:rsidR="003F194A" w:rsidRDefault="003F194A" w:rsidP="0097720A"/>
    <w:p w14:paraId="5D1EBB46" w14:textId="7F034A63" w:rsidR="003F194A" w:rsidRDefault="003F194A" w:rsidP="0097720A"/>
    <w:p w14:paraId="3C49AFA0" w14:textId="71E36A1C" w:rsidR="003F194A" w:rsidRDefault="003F194A" w:rsidP="0097720A"/>
    <w:p w14:paraId="3C6A9DF9" w14:textId="613B1F37" w:rsidR="003F194A" w:rsidRDefault="003F194A" w:rsidP="0097720A"/>
    <w:p w14:paraId="34295EF1" w14:textId="322C14D9" w:rsidR="003F194A" w:rsidRDefault="003F194A" w:rsidP="0097720A"/>
    <w:p w14:paraId="6028A5BE" w14:textId="77777777" w:rsidR="003F194A" w:rsidRDefault="003F194A" w:rsidP="0097720A"/>
    <w:p w14:paraId="7D9575EC" w14:textId="09164CF8" w:rsidR="00CC68BC" w:rsidRPr="00CC68BC" w:rsidRDefault="00CC68BC" w:rsidP="00CC68BC">
      <w:pPr>
        <w:pStyle w:val="Heading2"/>
        <w:rPr>
          <w:i w:val="0"/>
        </w:rPr>
      </w:pPr>
      <w:r>
        <w:rPr>
          <w:i w:val="0"/>
        </w:rPr>
        <w:lastRenderedPageBreak/>
        <w:t>Required Information</w:t>
      </w:r>
    </w:p>
    <w:p w14:paraId="3D4AE93F" w14:textId="089C2F0C" w:rsidR="004B7F50" w:rsidRPr="00D51E2C" w:rsidRDefault="004B7F50" w:rsidP="004B7F50">
      <w:pPr>
        <w:ind w:left="-142"/>
        <w:rPr>
          <w:i/>
          <w:sz w:val="20"/>
          <w:szCs w:val="20"/>
        </w:rPr>
      </w:pPr>
    </w:p>
    <w:tbl>
      <w:tblPr>
        <w:tblStyle w:val="PlainTable3"/>
        <w:tblW w:w="0" w:type="auto"/>
        <w:tblLook w:val="04A0" w:firstRow="1" w:lastRow="0" w:firstColumn="1" w:lastColumn="0" w:noHBand="0" w:noVBand="1"/>
      </w:tblPr>
      <w:tblGrid>
        <w:gridCol w:w="2996"/>
        <w:gridCol w:w="5304"/>
      </w:tblGrid>
      <w:tr w:rsidR="004B7F50" w:rsidRPr="00D51E2C" w14:paraId="3254A72F" w14:textId="77777777" w:rsidTr="003F19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99" w:type="dxa"/>
          </w:tcPr>
          <w:p w14:paraId="7DE2DBB7" w14:textId="4716FD4D" w:rsidR="000F4357" w:rsidRPr="00D51E2C" w:rsidRDefault="004B7F50" w:rsidP="00CB0B8B">
            <w:pPr>
              <w:jc w:val="left"/>
              <w:rPr>
                <w:i/>
                <w:sz w:val="20"/>
                <w:szCs w:val="20"/>
              </w:rPr>
            </w:pPr>
            <w:r w:rsidRPr="00D51E2C">
              <w:rPr>
                <w:i/>
                <w:sz w:val="20"/>
                <w:szCs w:val="20"/>
              </w:rPr>
              <w:t xml:space="preserve">Name of </w:t>
            </w:r>
            <w:r w:rsidR="00606CC6">
              <w:rPr>
                <w:i/>
                <w:sz w:val="20"/>
                <w:szCs w:val="20"/>
              </w:rPr>
              <w:t>Authorized Representative/</w:t>
            </w:r>
            <w:r w:rsidR="009F4608">
              <w:rPr>
                <w:i/>
                <w:sz w:val="20"/>
                <w:szCs w:val="20"/>
              </w:rPr>
              <w:t>Data C</w:t>
            </w:r>
            <w:r w:rsidRPr="00D51E2C">
              <w:rPr>
                <w:i/>
                <w:sz w:val="20"/>
                <w:szCs w:val="20"/>
              </w:rPr>
              <w:t>ustodian</w:t>
            </w:r>
          </w:p>
        </w:tc>
        <w:tc>
          <w:tcPr>
            <w:tcW w:w="5325" w:type="dxa"/>
          </w:tcPr>
          <w:p w14:paraId="031406C7" w14:textId="01F42A33" w:rsidR="004B7F50" w:rsidRPr="00D51E2C" w:rsidRDefault="004B7F50" w:rsidP="00CB0B8B">
            <w:pPr>
              <w:jc w:val="left"/>
              <w:cnfStyle w:val="100000000000" w:firstRow="1" w:lastRow="0" w:firstColumn="0" w:lastColumn="0" w:oddVBand="0" w:evenVBand="0" w:oddHBand="0" w:evenHBand="0" w:firstRowFirstColumn="0" w:firstRowLastColumn="0" w:lastRowFirstColumn="0" w:lastRowLastColumn="0"/>
              <w:rPr>
                <w:sz w:val="20"/>
                <w:szCs w:val="20"/>
              </w:rPr>
            </w:pPr>
          </w:p>
        </w:tc>
      </w:tr>
      <w:tr w:rsidR="004B7F50" w:rsidRPr="00D51E2C" w14:paraId="3F037CAE" w14:textId="77777777" w:rsidTr="003F1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dxa"/>
          </w:tcPr>
          <w:p w14:paraId="749E73F7" w14:textId="7F54565E" w:rsidR="000F4357" w:rsidRPr="00D51E2C" w:rsidRDefault="004B7F50" w:rsidP="00CB0B8B">
            <w:pPr>
              <w:jc w:val="left"/>
              <w:rPr>
                <w:i/>
                <w:sz w:val="20"/>
                <w:szCs w:val="20"/>
              </w:rPr>
            </w:pPr>
            <w:r w:rsidRPr="00D51E2C">
              <w:rPr>
                <w:i/>
                <w:sz w:val="20"/>
                <w:szCs w:val="20"/>
              </w:rPr>
              <w:t>Title</w:t>
            </w:r>
            <w:r w:rsidR="00606CC6">
              <w:rPr>
                <w:i/>
                <w:sz w:val="20"/>
                <w:szCs w:val="20"/>
              </w:rPr>
              <w:t xml:space="preserve"> &amp; </w:t>
            </w:r>
            <w:r w:rsidR="005E62CC">
              <w:rPr>
                <w:i/>
                <w:sz w:val="20"/>
                <w:szCs w:val="20"/>
              </w:rPr>
              <w:t>Affiliation</w:t>
            </w:r>
          </w:p>
        </w:tc>
        <w:tc>
          <w:tcPr>
            <w:tcW w:w="5325" w:type="dxa"/>
          </w:tcPr>
          <w:p w14:paraId="7DD3BCEB" w14:textId="77777777" w:rsidR="004B7F50" w:rsidRPr="00D51E2C" w:rsidRDefault="004B7F50" w:rsidP="00CB0B8B">
            <w:pPr>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4B7F50" w:rsidRPr="00D51E2C" w14:paraId="650C3CB5" w14:textId="77777777" w:rsidTr="003F194A">
        <w:tc>
          <w:tcPr>
            <w:cnfStyle w:val="001000000000" w:firstRow="0" w:lastRow="0" w:firstColumn="1" w:lastColumn="0" w:oddVBand="0" w:evenVBand="0" w:oddHBand="0" w:evenHBand="0" w:firstRowFirstColumn="0" w:firstRowLastColumn="0" w:lastRowFirstColumn="0" w:lastRowLastColumn="0"/>
            <w:tcW w:w="2999" w:type="dxa"/>
          </w:tcPr>
          <w:p w14:paraId="03D2FC0D" w14:textId="434F41CD" w:rsidR="000F4357" w:rsidRPr="00D51E2C" w:rsidRDefault="004B7F50" w:rsidP="00CB0B8B">
            <w:pPr>
              <w:jc w:val="left"/>
              <w:rPr>
                <w:i/>
                <w:sz w:val="20"/>
                <w:szCs w:val="20"/>
              </w:rPr>
            </w:pPr>
            <w:r w:rsidRPr="00D51E2C">
              <w:rPr>
                <w:i/>
                <w:sz w:val="20"/>
                <w:szCs w:val="20"/>
              </w:rPr>
              <w:t xml:space="preserve">Name of </w:t>
            </w:r>
            <w:r w:rsidR="00606CC6">
              <w:rPr>
                <w:i/>
                <w:sz w:val="20"/>
                <w:szCs w:val="20"/>
              </w:rPr>
              <w:t>Ministry</w:t>
            </w:r>
            <w:r w:rsidR="00B5545D">
              <w:rPr>
                <w:i/>
                <w:sz w:val="20"/>
                <w:szCs w:val="20"/>
              </w:rPr>
              <w:t>/INSTITUTION</w:t>
            </w:r>
          </w:p>
        </w:tc>
        <w:tc>
          <w:tcPr>
            <w:tcW w:w="5325" w:type="dxa"/>
          </w:tcPr>
          <w:p w14:paraId="501C3439" w14:textId="77777777" w:rsidR="004B7F50" w:rsidRPr="00D51E2C" w:rsidRDefault="004B7F50" w:rsidP="00CB0B8B">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4B7F50" w:rsidRPr="00D51E2C" w14:paraId="3A62864C" w14:textId="77777777" w:rsidTr="003F1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dxa"/>
          </w:tcPr>
          <w:p w14:paraId="2181C8F8" w14:textId="20EB996A" w:rsidR="000F4357" w:rsidRPr="00D51E2C" w:rsidRDefault="004B7F50" w:rsidP="00CB0B8B">
            <w:pPr>
              <w:jc w:val="left"/>
              <w:rPr>
                <w:i/>
                <w:sz w:val="20"/>
                <w:szCs w:val="20"/>
              </w:rPr>
            </w:pPr>
            <w:r w:rsidRPr="00D51E2C">
              <w:rPr>
                <w:i/>
                <w:sz w:val="20"/>
                <w:szCs w:val="20"/>
              </w:rPr>
              <w:t>Phone</w:t>
            </w:r>
            <w:r w:rsidR="00606CC6">
              <w:rPr>
                <w:i/>
                <w:sz w:val="20"/>
                <w:szCs w:val="20"/>
              </w:rPr>
              <w:t xml:space="preserve"> Number</w:t>
            </w:r>
          </w:p>
        </w:tc>
        <w:tc>
          <w:tcPr>
            <w:tcW w:w="5325" w:type="dxa"/>
          </w:tcPr>
          <w:p w14:paraId="0B078413" w14:textId="77777777" w:rsidR="004B7F50" w:rsidRPr="00D51E2C" w:rsidRDefault="004B7F50" w:rsidP="00CB0B8B">
            <w:pPr>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4B7F50" w:rsidRPr="00D51E2C" w14:paraId="4EE54583" w14:textId="77777777" w:rsidTr="003F194A">
        <w:tc>
          <w:tcPr>
            <w:cnfStyle w:val="001000000000" w:firstRow="0" w:lastRow="0" w:firstColumn="1" w:lastColumn="0" w:oddVBand="0" w:evenVBand="0" w:oddHBand="0" w:evenHBand="0" w:firstRowFirstColumn="0" w:firstRowLastColumn="0" w:lastRowFirstColumn="0" w:lastRowLastColumn="0"/>
            <w:tcW w:w="2999" w:type="dxa"/>
          </w:tcPr>
          <w:p w14:paraId="70C6F0B1" w14:textId="4406EB70" w:rsidR="000F4357" w:rsidRPr="00D51E2C" w:rsidRDefault="004B7F50" w:rsidP="00CB0B8B">
            <w:pPr>
              <w:jc w:val="left"/>
              <w:rPr>
                <w:i/>
                <w:sz w:val="20"/>
                <w:szCs w:val="20"/>
              </w:rPr>
            </w:pPr>
            <w:r w:rsidRPr="00D51E2C">
              <w:rPr>
                <w:i/>
                <w:sz w:val="20"/>
                <w:szCs w:val="20"/>
              </w:rPr>
              <w:t>E-mail</w:t>
            </w:r>
            <w:r w:rsidR="00606CC6">
              <w:rPr>
                <w:i/>
                <w:sz w:val="20"/>
                <w:szCs w:val="20"/>
              </w:rPr>
              <w:t xml:space="preserve"> Address</w:t>
            </w:r>
          </w:p>
        </w:tc>
        <w:tc>
          <w:tcPr>
            <w:tcW w:w="5325" w:type="dxa"/>
          </w:tcPr>
          <w:p w14:paraId="1B0CA366" w14:textId="77777777" w:rsidR="004B7F50" w:rsidRPr="00D51E2C" w:rsidRDefault="004B7F50" w:rsidP="00CB0B8B">
            <w:pPr>
              <w:jc w:val="left"/>
              <w:cnfStyle w:val="000000000000" w:firstRow="0" w:lastRow="0" w:firstColumn="0" w:lastColumn="0" w:oddVBand="0" w:evenVBand="0" w:oddHBand="0" w:evenHBand="0" w:firstRowFirstColumn="0" w:firstRowLastColumn="0" w:lastRowFirstColumn="0" w:lastRowLastColumn="0"/>
              <w:rPr>
                <w:sz w:val="20"/>
                <w:szCs w:val="20"/>
              </w:rPr>
            </w:pPr>
          </w:p>
        </w:tc>
      </w:tr>
    </w:tbl>
    <w:p w14:paraId="7041E5D9" w14:textId="77777777" w:rsidR="005E62CC" w:rsidRDefault="005E62CC" w:rsidP="005E62CC"/>
    <w:tbl>
      <w:tblPr>
        <w:tblStyle w:val="PlainTable3"/>
        <w:tblW w:w="0" w:type="auto"/>
        <w:tblLook w:val="04A0" w:firstRow="1" w:lastRow="0" w:firstColumn="1" w:lastColumn="0" w:noHBand="0" w:noVBand="1"/>
      </w:tblPr>
      <w:tblGrid>
        <w:gridCol w:w="2970"/>
        <w:gridCol w:w="5330"/>
      </w:tblGrid>
      <w:tr w:rsidR="005E62CC" w:rsidRPr="00D51E2C" w14:paraId="4B594BA6" w14:textId="77777777" w:rsidTr="003F19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0" w:type="dxa"/>
          </w:tcPr>
          <w:p w14:paraId="2B1BAA7F" w14:textId="31D831D8" w:rsidR="005E62CC" w:rsidRPr="00D51E2C" w:rsidRDefault="005E62CC" w:rsidP="00441093">
            <w:pPr>
              <w:jc w:val="left"/>
              <w:rPr>
                <w:i/>
                <w:sz w:val="20"/>
                <w:szCs w:val="20"/>
              </w:rPr>
            </w:pPr>
            <w:r w:rsidRPr="00D51E2C">
              <w:rPr>
                <w:i/>
                <w:sz w:val="20"/>
                <w:szCs w:val="20"/>
              </w:rPr>
              <w:t xml:space="preserve">Name of </w:t>
            </w:r>
            <w:r>
              <w:rPr>
                <w:i/>
                <w:sz w:val="20"/>
                <w:szCs w:val="20"/>
              </w:rPr>
              <w:t>Additional Data User (if applicable)</w:t>
            </w:r>
          </w:p>
        </w:tc>
        <w:tc>
          <w:tcPr>
            <w:tcW w:w="5330" w:type="dxa"/>
          </w:tcPr>
          <w:p w14:paraId="5F689CEE" w14:textId="0557A072" w:rsidR="005E62CC" w:rsidRPr="00D51E2C" w:rsidRDefault="005E62CC" w:rsidP="00441093">
            <w:pPr>
              <w:jc w:val="left"/>
              <w:cnfStyle w:val="100000000000" w:firstRow="1" w:lastRow="0" w:firstColumn="0" w:lastColumn="0" w:oddVBand="0" w:evenVBand="0" w:oddHBand="0" w:evenHBand="0" w:firstRowFirstColumn="0" w:firstRowLastColumn="0" w:lastRowFirstColumn="0" w:lastRowLastColumn="0"/>
              <w:rPr>
                <w:sz w:val="20"/>
                <w:szCs w:val="20"/>
              </w:rPr>
            </w:pPr>
          </w:p>
        </w:tc>
      </w:tr>
      <w:tr w:rsidR="005E62CC" w:rsidRPr="00D51E2C" w14:paraId="1BECAF1E" w14:textId="77777777" w:rsidTr="003F1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3BB7FC71" w14:textId="7FBDBBFD" w:rsidR="005E62CC" w:rsidRPr="00D51E2C" w:rsidRDefault="005E62CC" w:rsidP="00441093">
            <w:pPr>
              <w:jc w:val="left"/>
              <w:rPr>
                <w:i/>
                <w:sz w:val="20"/>
                <w:szCs w:val="20"/>
              </w:rPr>
            </w:pPr>
            <w:r w:rsidRPr="00D51E2C">
              <w:rPr>
                <w:i/>
                <w:sz w:val="20"/>
                <w:szCs w:val="20"/>
              </w:rPr>
              <w:t>Title</w:t>
            </w:r>
            <w:r w:rsidR="00606CC6">
              <w:rPr>
                <w:i/>
                <w:sz w:val="20"/>
                <w:szCs w:val="20"/>
              </w:rPr>
              <w:t xml:space="preserve"> &amp; </w:t>
            </w:r>
            <w:r>
              <w:rPr>
                <w:i/>
                <w:sz w:val="20"/>
                <w:szCs w:val="20"/>
              </w:rPr>
              <w:t>Affiliation</w:t>
            </w:r>
          </w:p>
        </w:tc>
        <w:tc>
          <w:tcPr>
            <w:tcW w:w="5330" w:type="dxa"/>
          </w:tcPr>
          <w:p w14:paraId="1C5C4C6D" w14:textId="5E1E2B68" w:rsidR="005E62CC" w:rsidRPr="00D51E2C" w:rsidRDefault="005E62CC" w:rsidP="00441093">
            <w:pPr>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5E62CC" w:rsidRPr="00D51E2C" w14:paraId="6F5E4824" w14:textId="77777777" w:rsidTr="003F194A">
        <w:tc>
          <w:tcPr>
            <w:cnfStyle w:val="001000000000" w:firstRow="0" w:lastRow="0" w:firstColumn="1" w:lastColumn="0" w:oddVBand="0" w:evenVBand="0" w:oddHBand="0" w:evenHBand="0" w:firstRowFirstColumn="0" w:firstRowLastColumn="0" w:lastRowFirstColumn="0" w:lastRowLastColumn="0"/>
            <w:tcW w:w="2970" w:type="dxa"/>
          </w:tcPr>
          <w:p w14:paraId="6206CA3E" w14:textId="3590BFF9" w:rsidR="005E62CC" w:rsidRPr="00D51E2C" w:rsidRDefault="005E62CC" w:rsidP="00441093">
            <w:pPr>
              <w:jc w:val="left"/>
              <w:rPr>
                <w:i/>
                <w:sz w:val="20"/>
                <w:szCs w:val="20"/>
              </w:rPr>
            </w:pPr>
            <w:r w:rsidRPr="00D51E2C">
              <w:rPr>
                <w:i/>
                <w:sz w:val="20"/>
                <w:szCs w:val="20"/>
              </w:rPr>
              <w:t xml:space="preserve">Name of </w:t>
            </w:r>
            <w:r w:rsidR="00606CC6">
              <w:rPr>
                <w:i/>
                <w:sz w:val="20"/>
                <w:szCs w:val="20"/>
              </w:rPr>
              <w:t>Ministry</w:t>
            </w:r>
          </w:p>
        </w:tc>
        <w:tc>
          <w:tcPr>
            <w:tcW w:w="5330" w:type="dxa"/>
          </w:tcPr>
          <w:p w14:paraId="39899D24" w14:textId="1A0566FF" w:rsidR="005E62CC" w:rsidRPr="00D51E2C" w:rsidRDefault="005E62CC" w:rsidP="00441093">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5E62CC" w:rsidRPr="00D51E2C" w14:paraId="7FCD0BAA" w14:textId="77777777" w:rsidTr="003F1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0F0273A9" w14:textId="11C49195" w:rsidR="005E62CC" w:rsidRPr="00D51E2C" w:rsidRDefault="005E62CC" w:rsidP="00441093">
            <w:pPr>
              <w:jc w:val="left"/>
              <w:rPr>
                <w:i/>
                <w:sz w:val="20"/>
                <w:szCs w:val="20"/>
              </w:rPr>
            </w:pPr>
            <w:r w:rsidRPr="00D51E2C">
              <w:rPr>
                <w:i/>
                <w:sz w:val="20"/>
                <w:szCs w:val="20"/>
              </w:rPr>
              <w:t>Phone</w:t>
            </w:r>
            <w:r w:rsidR="00606CC6">
              <w:rPr>
                <w:i/>
                <w:sz w:val="20"/>
                <w:szCs w:val="20"/>
              </w:rPr>
              <w:t xml:space="preserve"> Number</w:t>
            </w:r>
          </w:p>
        </w:tc>
        <w:tc>
          <w:tcPr>
            <w:tcW w:w="5330" w:type="dxa"/>
          </w:tcPr>
          <w:p w14:paraId="6C1BC121" w14:textId="5B9BA8E4" w:rsidR="005E62CC" w:rsidRPr="00D51E2C" w:rsidRDefault="005E62CC" w:rsidP="00441093">
            <w:pPr>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5E62CC" w:rsidRPr="00D51E2C" w14:paraId="3F6FF5F9" w14:textId="77777777" w:rsidTr="003F194A">
        <w:tc>
          <w:tcPr>
            <w:cnfStyle w:val="001000000000" w:firstRow="0" w:lastRow="0" w:firstColumn="1" w:lastColumn="0" w:oddVBand="0" w:evenVBand="0" w:oddHBand="0" w:evenHBand="0" w:firstRowFirstColumn="0" w:firstRowLastColumn="0" w:lastRowFirstColumn="0" w:lastRowLastColumn="0"/>
            <w:tcW w:w="2970" w:type="dxa"/>
          </w:tcPr>
          <w:p w14:paraId="7845828C" w14:textId="292AB13F" w:rsidR="005E62CC" w:rsidRPr="00D51E2C" w:rsidRDefault="005E62CC" w:rsidP="00441093">
            <w:pPr>
              <w:jc w:val="left"/>
              <w:rPr>
                <w:i/>
                <w:sz w:val="20"/>
                <w:szCs w:val="20"/>
              </w:rPr>
            </w:pPr>
            <w:r w:rsidRPr="00D51E2C">
              <w:rPr>
                <w:i/>
                <w:sz w:val="20"/>
                <w:szCs w:val="20"/>
              </w:rPr>
              <w:t>E-mail</w:t>
            </w:r>
            <w:r w:rsidR="00606CC6">
              <w:rPr>
                <w:i/>
                <w:sz w:val="20"/>
                <w:szCs w:val="20"/>
              </w:rPr>
              <w:t xml:space="preserve"> Address</w:t>
            </w:r>
          </w:p>
        </w:tc>
        <w:tc>
          <w:tcPr>
            <w:tcW w:w="5330" w:type="dxa"/>
          </w:tcPr>
          <w:p w14:paraId="1DAE3690" w14:textId="4230C1AC" w:rsidR="005E62CC" w:rsidRPr="00D51E2C" w:rsidRDefault="005E62CC" w:rsidP="00441093">
            <w:pPr>
              <w:jc w:val="left"/>
              <w:cnfStyle w:val="000000000000" w:firstRow="0" w:lastRow="0" w:firstColumn="0" w:lastColumn="0" w:oddVBand="0" w:evenVBand="0" w:oddHBand="0" w:evenHBand="0" w:firstRowFirstColumn="0" w:firstRowLastColumn="0" w:lastRowFirstColumn="0" w:lastRowLastColumn="0"/>
              <w:rPr>
                <w:sz w:val="20"/>
                <w:szCs w:val="20"/>
              </w:rPr>
            </w:pPr>
          </w:p>
        </w:tc>
      </w:tr>
    </w:tbl>
    <w:p w14:paraId="23910532" w14:textId="763409A8" w:rsidR="00AA1F85" w:rsidRPr="00D51E2C" w:rsidRDefault="009B171D" w:rsidP="0097720A">
      <w:pPr>
        <w:pStyle w:val="Heading2"/>
      </w:pPr>
      <w:r>
        <w:t>How Will the Data be Used?</w:t>
      </w:r>
    </w:p>
    <w:p w14:paraId="7C8179C3" w14:textId="77764255" w:rsidR="005E62CC" w:rsidRDefault="009B171D" w:rsidP="000076E4">
      <w:r>
        <w:t>E</w:t>
      </w:r>
      <w:r w:rsidR="00DC723F" w:rsidRPr="00D51E2C">
        <w:t>xplain</w:t>
      </w:r>
      <w:r w:rsidR="00475EF9">
        <w:t xml:space="preserve"> </w:t>
      </w:r>
      <w:r w:rsidR="00606CC6">
        <w:t xml:space="preserve">in detail </w:t>
      </w:r>
      <w:r w:rsidR="00AA1F85" w:rsidRPr="00D51E2C">
        <w:t xml:space="preserve">how the requested </w:t>
      </w:r>
      <w:r w:rsidR="0035494A" w:rsidRPr="00D51E2C">
        <w:t>d</w:t>
      </w:r>
      <w:r w:rsidR="00AA1F85" w:rsidRPr="00D51E2C">
        <w:t>ata will be used</w:t>
      </w:r>
      <w:r>
        <w:t>.</w:t>
      </w:r>
    </w:p>
    <w:p w14:paraId="14E71B50" w14:textId="7F96664E" w:rsidR="000070C1" w:rsidRDefault="000070C1" w:rsidP="000076E4"/>
    <w:tbl>
      <w:tblPr>
        <w:tblStyle w:val="PlainTable4"/>
        <w:tblW w:w="0" w:type="auto"/>
        <w:tblLook w:val="04A0" w:firstRow="1" w:lastRow="0" w:firstColumn="1" w:lastColumn="0" w:noHBand="0" w:noVBand="1"/>
      </w:tblPr>
      <w:tblGrid>
        <w:gridCol w:w="355"/>
        <w:gridCol w:w="3960"/>
        <w:gridCol w:w="3975"/>
      </w:tblGrid>
      <w:tr w:rsidR="00775456" w14:paraId="17B4E522" w14:textId="77777777" w:rsidTr="003F19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14:paraId="37DBCBE3" w14:textId="38B5068C" w:rsidR="00775456" w:rsidRDefault="00775456" w:rsidP="000076E4">
            <w:r>
              <w:t>1</w:t>
            </w:r>
          </w:p>
        </w:tc>
        <w:tc>
          <w:tcPr>
            <w:tcW w:w="3960" w:type="dxa"/>
          </w:tcPr>
          <w:p w14:paraId="06299930" w14:textId="64280792" w:rsidR="00775456" w:rsidRDefault="00833CBE" w:rsidP="000076E4">
            <w:pPr>
              <w:cnfStyle w:val="100000000000" w:firstRow="1" w:lastRow="0" w:firstColumn="0" w:lastColumn="0" w:oddVBand="0" w:evenVBand="0" w:oddHBand="0" w:evenHBand="0" w:firstRowFirstColumn="0" w:firstRowLastColumn="0" w:lastRowFirstColumn="0" w:lastRowLastColumn="0"/>
            </w:pPr>
            <w:r>
              <w:t>What is the</w:t>
            </w:r>
            <w:r w:rsidR="00831343">
              <w:t xml:space="preserve"> project?</w:t>
            </w:r>
          </w:p>
        </w:tc>
        <w:tc>
          <w:tcPr>
            <w:tcW w:w="3975" w:type="dxa"/>
          </w:tcPr>
          <w:p w14:paraId="04E67220" w14:textId="77777777" w:rsidR="00775456" w:rsidRDefault="00775456" w:rsidP="000076E4">
            <w:pPr>
              <w:cnfStyle w:val="100000000000" w:firstRow="1" w:lastRow="0" w:firstColumn="0" w:lastColumn="0" w:oddVBand="0" w:evenVBand="0" w:oddHBand="0" w:evenHBand="0" w:firstRowFirstColumn="0" w:firstRowLastColumn="0" w:lastRowFirstColumn="0" w:lastRowLastColumn="0"/>
            </w:pPr>
          </w:p>
        </w:tc>
      </w:tr>
      <w:tr w:rsidR="00775456" w14:paraId="05C37C5F" w14:textId="77777777" w:rsidTr="003F1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14:paraId="11C702F9" w14:textId="5B2744C5" w:rsidR="00775456" w:rsidRDefault="00775456" w:rsidP="000076E4">
            <w:r>
              <w:t>2</w:t>
            </w:r>
          </w:p>
        </w:tc>
        <w:tc>
          <w:tcPr>
            <w:tcW w:w="3960" w:type="dxa"/>
          </w:tcPr>
          <w:p w14:paraId="1AC9D816" w14:textId="7B5A7695" w:rsidR="00775456" w:rsidRDefault="00831343" w:rsidP="000076E4">
            <w:pPr>
              <w:cnfStyle w:val="000000100000" w:firstRow="0" w:lastRow="0" w:firstColumn="0" w:lastColumn="0" w:oddVBand="0" w:evenVBand="0" w:oddHBand="1" w:evenHBand="0" w:firstRowFirstColumn="0" w:firstRowLastColumn="0" w:lastRowFirstColumn="0" w:lastRowLastColumn="0"/>
            </w:pPr>
            <w:r>
              <w:t>What is the project’s objective?</w:t>
            </w:r>
          </w:p>
        </w:tc>
        <w:tc>
          <w:tcPr>
            <w:tcW w:w="3975" w:type="dxa"/>
          </w:tcPr>
          <w:p w14:paraId="4C737E5C" w14:textId="77777777" w:rsidR="00775456" w:rsidRDefault="00775456" w:rsidP="000076E4">
            <w:pPr>
              <w:cnfStyle w:val="000000100000" w:firstRow="0" w:lastRow="0" w:firstColumn="0" w:lastColumn="0" w:oddVBand="0" w:evenVBand="0" w:oddHBand="1" w:evenHBand="0" w:firstRowFirstColumn="0" w:firstRowLastColumn="0" w:lastRowFirstColumn="0" w:lastRowLastColumn="0"/>
            </w:pPr>
          </w:p>
        </w:tc>
      </w:tr>
      <w:tr w:rsidR="00775456" w14:paraId="204DBA7E" w14:textId="77777777" w:rsidTr="003F194A">
        <w:tc>
          <w:tcPr>
            <w:cnfStyle w:val="001000000000" w:firstRow="0" w:lastRow="0" w:firstColumn="1" w:lastColumn="0" w:oddVBand="0" w:evenVBand="0" w:oddHBand="0" w:evenHBand="0" w:firstRowFirstColumn="0" w:firstRowLastColumn="0" w:lastRowFirstColumn="0" w:lastRowLastColumn="0"/>
            <w:tcW w:w="355" w:type="dxa"/>
          </w:tcPr>
          <w:p w14:paraId="37870009" w14:textId="482DAA6E" w:rsidR="00775456" w:rsidRDefault="00775456" w:rsidP="000076E4">
            <w:r>
              <w:t>3</w:t>
            </w:r>
          </w:p>
        </w:tc>
        <w:tc>
          <w:tcPr>
            <w:tcW w:w="3960" w:type="dxa"/>
          </w:tcPr>
          <w:p w14:paraId="51192399" w14:textId="6A02C2D2" w:rsidR="00775456" w:rsidRDefault="00831343" w:rsidP="000076E4">
            <w:pPr>
              <w:cnfStyle w:val="000000000000" w:firstRow="0" w:lastRow="0" w:firstColumn="0" w:lastColumn="0" w:oddVBand="0" w:evenVBand="0" w:oddHBand="0" w:evenHBand="0" w:firstRowFirstColumn="0" w:firstRowLastColumn="0" w:lastRowFirstColumn="0" w:lastRowLastColumn="0"/>
            </w:pPr>
            <w:r w:rsidRPr="00831343">
              <w:t xml:space="preserve">What research, analyses, assessments, or studies will be performed using the </w:t>
            </w:r>
            <w:r w:rsidR="00484C01">
              <w:t xml:space="preserve">ASTD System </w:t>
            </w:r>
            <w:r w:rsidRPr="00831343">
              <w:t>data obtained</w:t>
            </w:r>
            <w:r>
              <w:t>?</w:t>
            </w:r>
          </w:p>
        </w:tc>
        <w:tc>
          <w:tcPr>
            <w:tcW w:w="3975" w:type="dxa"/>
          </w:tcPr>
          <w:p w14:paraId="4C77859D" w14:textId="77777777" w:rsidR="00775456" w:rsidRDefault="00775456" w:rsidP="000076E4">
            <w:pPr>
              <w:cnfStyle w:val="000000000000" w:firstRow="0" w:lastRow="0" w:firstColumn="0" w:lastColumn="0" w:oddVBand="0" w:evenVBand="0" w:oddHBand="0" w:evenHBand="0" w:firstRowFirstColumn="0" w:firstRowLastColumn="0" w:lastRowFirstColumn="0" w:lastRowLastColumn="0"/>
            </w:pPr>
          </w:p>
        </w:tc>
      </w:tr>
      <w:tr w:rsidR="00775456" w14:paraId="68946601" w14:textId="77777777" w:rsidTr="003F1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14:paraId="60F8412C" w14:textId="101C2E16" w:rsidR="00775456" w:rsidRDefault="00775456" w:rsidP="000076E4">
            <w:r>
              <w:t>4</w:t>
            </w:r>
          </w:p>
        </w:tc>
        <w:tc>
          <w:tcPr>
            <w:tcW w:w="3960" w:type="dxa"/>
          </w:tcPr>
          <w:p w14:paraId="2EE9272D" w14:textId="06F8EDA0" w:rsidR="00775456" w:rsidRDefault="001A6FE3" w:rsidP="000076E4">
            <w:pPr>
              <w:cnfStyle w:val="000000100000" w:firstRow="0" w:lastRow="0" w:firstColumn="0" w:lastColumn="0" w:oddVBand="0" w:evenVBand="0" w:oddHBand="1" w:evenHBand="0" w:firstRowFirstColumn="0" w:firstRowLastColumn="0" w:lastRowFirstColumn="0" w:lastRowLastColumn="0"/>
            </w:pPr>
            <w:r w:rsidRPr="001A6FE3">
              <w:t>What are the anticipated outcomes as a result of obtaining the data?</w:t>
            </w:r>
          </w:p>
        </w:tc>
        <w:tc>
          <w:tcPr>
            <w:tcW w:w="3975" w:type="dxa"/>
          </w:tcPr>
          <w:p w14:paraId="4190BC4B" w14:textId="77777777" w:rsidR="00775456" w:rsidRDefault="00775456" w:rsidP="000076E4">
            <w:pPr>
              <w:cnfStyle w:val="000000100000" w:firstRow="0" w:lastRow="0" w:firstColumn="0" w:lastColumn="0" w:oddVBand="0" w:evenVBand="0" w:oddHBand="1" w:evenHBand="0" w:firstRowFirstColumn="0" w:firstRowLastColumn="0" w:lastRowFirstColumn="0" w:lastRowLastColumn="0"/>
            </w:pPr>
          </w:p>
        </w:tc>
      </w:tr>
      <w:tr w:rsidR="00775456" w14:paraId="3597DD0D" w14:textId="77777777" w:rsidTr="003F194A">
        <w:tc>
          <w:tcPr>
            <w:cnfStyle w:val="001000000000" w:firstRow="0" w:lastRow="0" w:firstColumn="1" w:lastColumn="0" w:oddVBand="0" w:evenVBand="0" w:oddHBand="0" w:evenHBand="0" w:firstRowFirstColumn="0" w:firstRowLastColumn="0" w:lastRowFirstColumn="0" w:lastRowLastColumn="0"/>
            <w:tcW w:w="355" w:type="dxa"/>
          </w:tcPr>
          <w:p w14:paraId="201A2F9F" w14:textId="790CC6F9" w:rsidR="00775456" w:rsidRDefault="00775456" w:rsidP="000076E4">
            <w:r>
              <w:t>5</w:t>
            </w:r>
          </w:p>
        </w:tc>
        <w:tc>
          <w:tcPr>
            <w:tcW w:w="3960" w:type="dxa"/>
          </w:tcPr>
          <w:p w14:paraId="27A1B8E3" w14:textId="7C4E0AD7" w:rsidR="00775456" w:rsidRDefault="007C2260" w:rsidP="000076E4">
            <w:pPr>
              <w:cnfStyle w:val="000000000000" w:firstRow="0" w:lastRow="0" w:firstColumn="0" w:lastColumn="0" w:oddVBand="0" w:evenVBand="0" w:oddHBand="0" w:evenHBand="0" w:firstRowFirstColumn="0" w:firstRowLastColumn="0" w:lastRowFirstColumn="0" w:lastRowLastColumn="0"/>
            </w:pPr>
            <w:r w:rsidRPr="007C2260">
              <w:t xml:space="preserve">Will the ASTD </w:t>
            </w:r>
            <w:r w:rsidR="00484C01">
              <w:t xml:space="preserve">System </w:t>
            </w:r>
            <w:r w:rsidRPr="007C2260">
              <w:t xml:space="preserve">Data be combined or fused with any other data?  If so, elaborate.  </w:t>
            </w:r>
          </w:p>
        </w:tc>
        <w:tc>
          <w:tcPr>
            <w:tcW w:w="3975" w:type="dxa"/>
          </w:tcPr>
          <w:p w14:paraId="023E92F1" w14:textId="77777777" w:rsidR="00775456" w:rsidRDefault="00775456" w:rsidP="000076E4">
            <w:pPr>
              <w:cnfStyle w:val="000000000000" w:firstRow="0" w:lastRow="0" w:firstColumn="0" w:lastColumn="0" w:oddVBand="0" w:evenVBand="0" w:oddHBand="0" w:evenHBand="0" w:firstRowFirstColumn="0" w:firstRowLastColumn="0" w:lastRowFirstColumn="0" w:lastRowLastColumn="0"/>
            </w:pPr>
          </w:p>
        </w:tc>
      </w:tr>
      <w:tr w:rsidR="00775456" w14:paraId="7835A3CE" w14:textId="77777777" w:rsidTr="003F1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14:paraId="1E0809BA" w14:textId="3CF89CE6" w:rsidR="00775456" w:rsidRDefault="00775456" w:rsidP="000076E4">
            <w:r>
              <w:t>6</w:t>
            </w:r>
          </w:p>
        </w:tc>
        <w:tc>
          <w:tcPr>
            <w:tcW w:w="3960" w:type="dxa"/>
          </w:tcPr>
          <w:p w14:paraId="3569F26C" w14:textId="022DC9E2" w:rsidR="00775456" w:rsidRDefault="007C2260" w:rsidP="000076E4">
            <w:pPr>
              <w:cnfStyle w:val="000000100000" w:firstRow="0" w:lastRow="0" w:firstColumn="0" w:lastColumn="0" w:oddVBand="0" w:evenVBand="0" w:oddHBand="1" w:evenHBand="0" w:firstRowFirstColumn="0" w:firstRowLastColumn="0" w:lastRowFirstColumn="0" w:lastRowLastColumn="0"/>
            </w:pPr>
            <w:r w:rsidRPr="007C2260">
              <w:t xml:space="preserve">Explain why individual ship identification information is needed.  </w:t>
            </w:r>
          </w:p>
        </w:tc>
        <w:tc>
          <w:tcPr>
            <w:tcW w:w="3975" w:type="dxa"/>
          </w:tcPr>
          <w:p w14:paraId="3C85E882" w14:textId="77777777" w:rsidR="00775456" w:rsidRDefault="00775456" w:rsidP="000076E4">
            <w:pPr>
              <w:cnfStyle w:val="000000100000" w:firstRow="0" w:lastRow="0" w:firstColumn="0" w:lastColumn="0" w:oddVBand="0" w:evenVBand="0" w:oddHBand="1" w:evenHBand="0" w:firstRowFirstColumn="0" w:firstRowLastColumn="0" w:lastRowFirstColumn="0" w:lastRowLastColumn="0"/>
            </w:pPr>
          </w:p>
        </w:tc>
      </w:tr>
      <w:tr w:rsidR="00775456" w14:paraId="6D7717C9" w14:textId="77777777" w:rsidTr="003F194A">
        <w:tc>
          <w:tcPr>
            <w:cnfStyle w:val="001000000000" w:firstRow="0" w:lastRow="0" w:firstColumn="1" w:lastColumn="0" w:oddVBand="0" w:evenVBand="0" w:oddHBand="0" w:evenHBand="0" w:firstRowFirstColumn="0" w:firstRowLastColumn="0" w:lastRowFirstColumn="0" w:lastRowLastColumn="0"/>
            <w:tcW w:w="355" w:type="dxa"/>
          </w:tcPr>
          <w:p w14:paraId="3CDA1B35" w14:textId="67486327" w:rsidR="00775456" w:rsidRDefault="00775456" w:rsidP="000076E4">
            <w:r>
              <w:t>7</w:t>
            </w:r>
          </w:p>
        </w:tc>
        <w:tc>
          <w:tcPr>
            <w:tcW w:w="3960" w:type="dxa"/>
          </w:tcPr>
          <w:p w14:paraId="1652A662" w14:textId="545B1C1E" w:rsidR="00775456" w:rsidRDefault="009904DF" w:rsidP="000076E4">
            <w:pPr>
              <w:cnfStyle w:val="000000000000" w:firstRow="0" w:lastRow="0" w:firstColumn="0" w:lastColumn="0" w:oddVBand="0" w:evenVBand="0" w:oddHBand="0" w:evenHBand="0" w:firstRowFirstColumn="0" w:firstRowLastColumn="0" w:lastRowFirstColumn="0" w:lastRowLastColumn="0"/>
            </w:pPr>
            <w:r w:rsidRPr="009904DF">
              <w:t>State if any document prepared using ASTD System data is to be made public.  If so, the applicant must provide a copy of any such document to the PAME Secretariat within 60 days of its being made publicly available.</w:t>
            </w:r>
          </w:p>
        </w:tc>
        <w:tc>
          <w:tcPr>
            <w:tcW w:w="3975" w:type="dxa"/>
          </w:tcPr>
          <w:p w14:paraId="7BC5C72E" w14:textId="77777777" w:rsidR="00775456" w:rsidRDefault="00775456" w:rsidP="000076E4">
            <w:pPr>
              <w:cnfStyle w:val="000000000000" w:firstRow="0" w:lastRow="0" w:firstColumn="0" w:lastColumn="0" w:oddVBand="0" w:evenVBand="0" w:oddHBand="0" w:evenHBand="0" w:firstRowFirstColumn="0" w:firstRowLastColumn="0" w:lastRowFirstColumn="0" w:lastRowLastColumn="0"/>
            </w:pPr>
          </w:p>
        </w:tc>
      </w:tr>
    </w:tbl>
    <w:p w14:paraId="47DFA91C" w14:textId="4E9D201A" w:rsidR="000070C1" w:rsidRDefault="000070C1" w:rsidP="000076E4"/>
    <w:p w14:paraId="470A4437" w14:textId="05721872" w:rsidR="003D36A0" w:rsidRPr="003D36A0" w:rsidRDefault="00DC723F" w:rsidP="00484C01">
      <w:r w:rsidRPr="00D51E2C">
        <w:t xml:space="preserve">Note that </w:t>
      </w:r>
      <w:r w:rsidR="009B171D">
        <w:t xml:space="preserve">ASTD </w:t>
      </w:r>
      <w:r w:rsidR="0035494A" w:rsidRPr="00D51E2C">
        <w:t>d</w:t>
      </w:r>
      <w:r w:rsidR="00AA1F85" w:rsidRPr="00D51E2C">
        <w:t xml:space="preserve">ata may only be used for </w:t>
      </w:r>
      <w:r w:rsidR="00C673B8">
        <w:t xml:space="preserve">non-commercial </w:t>
      </w:r>
      <w:r w:rsidR="00AA1F85" w:rsidRPr="00D51E2C">
        <w:t>research and/or analytical purposes as stipulated in paragraph 3.4 of the ASTD Framework</w:t>
      </w:r>
      <w:r w:rsidR="00C673B8">
        <w:t xml:space="preserve"> Agreement</w:t>
      </w:r>
      <w:r w:rsidR="00A64ECA">
        <w:t>, and</w:t>
      </w:r>
      <w:r w:rsidR="00475EF9">
        <w:t xml:space="preserve"> only</w:t>
      </w:r>
      <w:r w:rsidR="003D36A0">
        <w:t xml:space="preserve"> for </w:t>
      </w:r>
      <w:r w:rsidR="00475EF9">
        <w:t xml:space="preserve">the </w:t>
      </w:r>
      <w:r w:rsidR="003D36A0">
        <w:t>specific purpose</w:t>
      </w:r>
      <w:r w:rsidR="00475EF9">
        <w:t>(</w:t>
      </w:r>
      <w:r w:rsidR="003D36A0">
        <w:t>s</w:t>
      </w:r>
      <w:r w:rsidR="00475EF9">
        <w:t xml:space="preserve">) set forth in this </w:t>
      </w:r>
      <w:r w:rsidR="00A64ECA">
        <w:t>ASTD Access A</w:t>
      </w:r>
      <w:r w:rsidR="00475EF9">
        <w:t>pplication.</w:t>
      </w:r>
      <w:r w:rsidR="003D36A0">
        <w:t xml:space="preserve"> </w:t>
      </w:r>
      <w:r w:rsidR="009B171D">
        <w:t>Incomplete a</w:t>
      </w:r>
      <w:r w:rsidR="003D36A0">
        <w:t>pplications</w:t>
      </w:r>
      <w:r w:rsidR="009B171D">
        <w:t xml:space="preserve"> and applications</w:t>
      </w:r>
      <w:r w:rsidR="003D36A0">
        <w:t xml:space="preserve"> without a clear</w:t>
      </w:r>
      <w:r w:rsidR="00475EF9">
        <w:t>ly defined</w:t>
      </w:r>
      <w:r w:rsidR="003D36A0">
        <w:t xml:space="preserve"> purpose will be </w:t>
      </w:r>
      <w:r w:rsidR="003A2DBA">
        <w:t>returned to the applicant for revision and clarification</w:t>
      </w:r>
      <w:r w:rsidR="00475EF9">
        <w:t>.</w:t>
      </w:r>
    </w:p>
    <w:p w14:paraId="4EB77BD7" w14:textId="160F6A7D" w:rsidR="009F6370" w:rsidRPr="00D51E2C" w:rsidRDefault="009F6370" w:rsidP="0097720A">
      <w:pPr>
        <w:pStyle w:val="Heading2"/>
      </w:pPr>
      <w:r w:rsidRPr="00D51E2C">
        <w:t xml:space="preserve">Disposition of Level I </w:t>
      </w:r>
      <w:r w:rsidR="00A64ECA">
        <w:t>D</w:t>
      </w:r>
      <w:r w:rsidRPr="00D51E2C">
        <w:t>ata</w:t>
      </w:r>
    </w:p>
    <w:p w14:paraId="3582566C" w14:textId="41D47F99" w:rsidR="007628C4" w:rsidRPr="007628C4" w:rsidRDefault="00A27B90" w:rsidP="007628C4">
      <w:r w:rsidRPr="00D51E2C">
        <w:t xml:space="preserve">All </w:t>
      </w:r>
      <w:r w:rsidR="00A64ECA">
        <w:t xml:space="preserve">Level I </w:t>
      </w:r>
      <w:r w:rsidR="009B171D">
        <w:t>ASTD d</w:t>
      </w:r>
      <w:r w:rsidRPr="00D51E2C">
        <w:t xml:space="preserve">ata </w:t>
      </w:r>
      <w:r w:rsidR="003A2DBA">
        <w:t>received by</w:t>
      </w:r>
      <w:r w:rsidRPr="00D51E2C">
        <w:t xml:space="preserve"> </w:t>
      </w:r>
      <w:r w:rsidR="00141E3F" w:rsidRPr="00D51E2C">
        <w:t xml:space="preserve">the </w:t>
      </w:r>
      <w:r w:rsidR="0098680F" w:rsidRPr="00D51E2C">
        <w:t>applicant</w:t>
      </w:r>
      <w:r w:rsidRPr="00D51E2C">
        <w:t xml:space="preserve"> </w:t>
      </w:r>
      <w:r w:rsidR="003A2DBA">
        <w:rPr>
          <w:b/>
          <w:i/>
          <w:u w:val="single"/>
        </w:rPr>
        <w:t>MUST BE DELETED</w:t>
      </w:r>
      <w:r w:rsidRPr="00D51E2C">
        <w:t xml:space="preserve"> after </w:t>
      </w:r>
      <w:r w:rsidR="00141E3F" w:rsidRPr="00D51E2C">
        <w:t>fulfilling the purpose of its use</w:t>
      </w:r>
      <w:r w:rsidR="009B171D">
        <w:t xml:space="preserve"> as described in this application/agreement.</w:t>
      </w:r>
      <w:r w:rsidR="00141E3F" w:rsidRPr="00D51E2C">
        <w:t xml:space="preserve"> </w:t>
      </w:r>
      <w:r w:rsidR="00C673B8">
        <w:t xml:space="preserve"> The data may </w:t>
      </w:r>
      <w:r w:rsidR="003A2DBA">
        <w:t>*</w:t>
      </w:r>
      <w:r w:rsidR="00C673B8" w:rsidRPr="00606CC6">
        <w:rPr>
          <w:b/>
          <w:u w:val="single"/>
        </w:rPr>
        <w:t>not</w:t>
      </w:r>
      <w:r w:rsidR="003A2DBA">
        <w:rPr>
          <w:b/>
          <w:u w:val="single"/>
        </w:rPr>
        <w:t>*</w:t>
      </w:r>
      <w:r w:rsidR="00C673B8">
        <w:t xml:space="preserve"> be</w:t>
      </w:r>
      <w:r w:rsidR="003A2DBA">
        <w:t xml:space="preserve"> used for any other purpose *</w:t>
      </w:r>
      <w:r w:rsidR="003A2DBA" w:rsidRPr="00606CC6">
        <w:rPr>
          <w:b/>
        </w:rPr>
        <w:t>nor</w:t>
      </w:r>
      <w:r w:rsidR="003A2DBA">
        <w:rPr>
          <w:b/>
        </w:rPr>
        <w:t>*</w:t>
      </w:r>
      <w:r w:rsidR="00C673B8">
        <w:t xml:space="preserve"> retained by the applicant.</w:t>
      </w:r>
      <w:r w:rsidR="003A2DBA">
        <w:t xml:space="preserve">  </w:t>
      </w:r>
    </w:p>
    <w:p w14:paraId="12923652" w14:textId="00E2106C" w:rsidR="008F2B62" w:rsidRPr="00D51E2C" w:rsidRDefault="008F2B62" w:rsidP="0097720A">
      <w:pPr>
        <w:pStyle w:val="Heading2"/>
      </w:pPr>
      <w:r w:rsidRPr="00D51E2C">
        <w:lastRenderedPageBreak/>
        <w:t>Noncompliance</w:t>
      </w:r>
    </w:p>
    <w:p w14:paraId="37123E6F" w14:textId="35756F6B" w:rsidR="009F6370" w:rsidRPr="00D51E2C" w:rsidRDefault="008F2B62" w:rsidP="000076E4">
      <w:r w:rsidRPr="00D51E2C">
        <w:t xml:space="preserve">Any noncompliance with this </w:t>
      </w:r>
      <w:r w:rsidR="002B62C8" w:rsidRPr="00D51E2C">
        <w:t xml:space="preserve">Data Sharing Agreement </w:t>
      </w:r>
      <w:r w:rsidRPr="00D51E2C">
        <w:t xml:space="preserve">may result in </w:t>
      </w:r>
      <w:r w:rsidR="002B62C8" w:rsidRPr="00D51E2C">
        <w:t xml:space="preserve">its </w:t>
      </w:r>
      <w:r w:rsidRPr="00D51E2C">
        <w:t xml:space="preserve">immediate termination, immediate suspension of access to </w:t>
      </w:r>
      <w:r w:rsidR="00A64ECA">
        <w:t xml:space="preserve">ASTD System </w:t>
      </w:r>
      <w:r w:rsidR="00897155" w:rsidRPr="00D51E2C">
        <w:t>d</w:t>
      </w:r>
      <w:r w:rsidRPr="00D51E2C">
        <w:t>ata, and the denial of any future requests to access</w:t>
      </w:r>
      <w:r w:rsidR="002B62C8" w:rsidRPr="00D51E2C">
        <w:t xml:space="preserve"> ASTD</w:t>
      </w:r>
      <w:r w:rsidR="00A64ECA">
        <w:t xml:space="preserve"> System</w:t>
      </w:r>
      <w:r w:rsidRPr="00D51E2C">
        <w:t xml:space="preserve"> </w:t>
      </w:r>
      <w:r w:rsidR="00897155" w:rsidRPr="00D51E2C">
        <w:t>d</w:t>
      </w:r>
      <w:r w:rsidRPr="00D51E2C">
        <w:t xml:space="preserve">ata. If access to </w:t>
      </w:r>
      <w:r w:rsidR="000E3A4A">
        <w:t xml:space="preserve">the </w:t>
      </w:r>
      <w:r w:rsidR="00A64ECA">
        <w:t xml:space="preserve">ASTD System </w:t>
      </w:r>
      <w:r w:rsidR="00897155" w:rsidRPr="00D51E2C">
        <w:t>d</w:t>
      </w:r>
      <w:r w:rsidRPr="00D51E2C">
        <w:t>ata is suspended</w:t>
      </w:r>
      <w:r w:rsidR="009B171D">
        <w:t xml:space="preserve"> or terminated</w:t>
      </w:r>
      <w:r w:rsidRPr="00D51E2C">
        <w:t xml:space="preserve">, no refund or reimbursement will be made of any previous </w:t>
      </w:r>
      <w:r w:rsidR="009B171D">
        <w:t xml:space="preserve">voluntary </w:t>
      </w:r>
      <w:r w:rsidRPr="00D51E2C">
        <w:t>financial contribution</w:t>
      </w:r>
      <w:r w:rsidR="009B171D">
        <w:t>s to the ASTD Sys</w:t>
      </w:r>
      <w:r w:rsidR="00606CC6">
        <w:t>t</w:t>
      </w:r>
      <w:r w:rsidR="009B171D">
        <w:t>em</w:t>
      </w:r>
      <w:r w:rsidRPr="00D51E2C">
        <w:t>.</w:t>
      </w:r>
    </w:p>
    <w:p w14:paraId="4C0A99C6" w14:textId="77777777" w:rsidR="009F6370" w:rsidRPr="00D51E2C" w:rsidRDefault="009F6370" w:rsidP="004B7F50"/>
    <w:p w14:paraId="3AEA62C2" w14:textId="3D2B9027" w:rsidR="004C1FDA" w:rsidRPr="00D51E2C" w:rsidRDefault="000B4DB8" w:rsidP="001C718E">
      <w:pPr>
        <w:jc w:val="center"/>
      </w:pPr>
      <w:r w:rsidRPr="00D51E2C">
        <w:rPr>
          <w:b/>
        </w:rPr>
        <w:t xml:space="preserve">All </w:t>
      </w:r>
      <w:r w:rsidR="00DC723F" w:rsidRPr="00D51E2C">
        <w:rPr>
          <w:b/>
        </w:rPr>
        <w:t xml:space="preserve">applicable provisions of </w:t>
      </w:r>
      <w:r w:rsidRPr="00D51E2C">
        <w:rPr>
          <w:b/>
        </w:rPr>
        <w:t xml:space="preserve">the ASTD Framework apply to this </w:t>
      </w:r>
      <w:r w:rsidR="00DC723F" w:rsidRPr="00D51E2C">
        <w:rPr>
          <w:b/>
        </w:rPr>
        <w:t>D</w:t>
      </w:r>
      <w:r w:rsidRPr="00D51E2C">
        <w:rPr>
          <w:b/>
        </w:rPr>
        <w:t xml:space="preserve">ata </w:t>
      </w:r>
      <w:r w:rsidR="00DC723F" w:rsidRPr="00D51E2C">
        <w:rPr>
          <w:b/>
        </w:rPr>
        <w:t>S</w:t>
      </w:r>
      <w:r w:rsidRPr="00D51E2C">
        <w:rPr>
          <w:b/>
        </w:rPr>
        <w:t xml:space="preserve">haring </w:t>
      </w:r>
      <w:r w:rsidR="00DC723F" w:rsidRPr="00D51E2C">
        <w:rPr>
          <w:b/>
        </w:rPr>
        <w:t>A</w:t>
      </w:r>
      <w:r w:rsidRPr="00D51E2C">
        <w:rPr>
          <w:b/>
        </w:rPr>
        <w:t>greement.</w:t>
      </w:r>
    </w:p>
    <w:p w14:paraId="5291E2E6" w14:textId="77777777" w:rsidR="00476FC4" w:rsidRDefault="00476FC4" w:rsidP="0097720A">
      <w:pPr>
        <w:pStyle w:val="Heading2"/>
      </w:pPr>
    </w:p>
    <w:p w14:paraId="29B95C37" w14:textId="77777777" w:rsidR="00476FC4" w:rsidRDefault="00476FC4" w:rsidP="0097720A">
      <w:pPr>
        <w:pStyle w:val="Heading2"/>
      </w:pPr>
    </w:p>
    <w:p w14:paraId="508B1BB3" w14:textId="41BA78CE" w:rsidR="004B7F50" w:rsidRPr="00D51E2C" w:rsidRDefault="004B7F50" w:rsidP="0097720A">
      <w:pPr>
        <w:pStyle w:val="Heading2"/>
      </w:pPr>
      <w:r w:rsidRPr="00D51E2C">
        <w:t>Signatures</w:t>
      </w:r>
    </w:p>
    <w:p w14:paraId="03B28610" w14:textId="1E1B6BF3" w:rsidR="004B7F50" w:rsidRDefault="004B7F50" w:rsidP="004B7F5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145"/>
      </w:tblGrid>
      <w:tr w:rsidR="0097720A" w14:paraId="3AD1F481" w14:textId="77777777" w:rsidTr="001A2E4E">
        <w:trPr>
          <w:trHeight w:val="1460"/>
        </w:trPr>
        <w:tc>
          <w:tcPr>
            <w:tcW w:w="4145" w:type="dxa"/>
          </w:tcPr>
          <w:p w14:paraId="50C3FC2B" w14:textId="34A161E2" w:rsidR="0097720A" w:rsidRDefault="0097720A" w:rsidP="0097720A"/>
          <w:p w14:paraId="2E34F8B0" w14:textId="77777777" w:rsidR="001A2E4E" w:rsidRPr="00D51E2C" w:rsidRDefault="001A2E4E" w:rsidP="0097720A"/>
          <w:p w14:paraId="09ADEB8B" w14:textId="77777777" w:rsidR="0097720A" w:rsidRPr="00D51E2C" w:rsidRDefault="0097720A" w:rsidP="0097720A">
            <w:pPr>
              <w:rPr>
                <w:i/>
              </w:rPr>
            </w:pPr>
            <w:r w:rsidRPr="00D51E2C">
              <w:t>______________</w:t>
            </w:r>
            <w:r w:rsidRPr="00D51E2C">
              <w:rPr>
                <w:i/>
              </w:rPr>
              <w:t xml:space="preserve">_____ </w:t>
            </w:r>
          </w:p>
          <w:p w14:paraId="0552D1E6" w14:textId="690C9752" w:rsidR="0097720A" w:rsidRDefault="0097720A" w:rsidP="0097720A">
            <w:r w:rsidRPr="00D51E2C">
              <w:rPr>
                <w:i/>
              </w:rPr>
              <w:t xml:space="preserve">(Data Custodian) </w:t>
            </w:r>
          </w:p>
        </w:tc>
        <w:tc>
          <w:tcPr>
            <w:tcW w:w="4145" w:type="dxa"/>
          </w:tcPr>
          <w:p w14:paraId="444EA55D" w14:textId="41354CC2" w:rsidR="0097720A" w:rsidRDefault="0097720A" w:rsidP="004B7F50"/>
          <w:p w14:paraId="34CE79A1" w14:textId="77777777" w:rsidR="001A2E4E" w:rsidRDefault="001A2E4E" w:rsidP="004B7F50"/>
          <w:p w14:paraId="182AC98A" w14:textId="77777777" w:rsidR="0097720A" w:rsidRPr="00D51E2C" w:rsidRDefault="0097720A" w:rsidP="0097720A">
            <w:pPr>
              <w:rPr>
                <w:i/>
              </w:rPr>
            </w:pPr>
            <w:r w:rsidRPr="00D51E2C">
              <w:t>______________</w:t>
            </w:r>
            <w:r w:rsidRPr="00D51E2C">
              <w:rPr>
                <w:i/>
              </w:rPr>
              <w:t xml:space="preserve">_____ </w:t>
            </w:r>
          </w:p>
          <w:p w14:paraId="13023914" w14:textId="77777777" w:rsidR="0097720A" w:rsidRPr="00D51E2C" w:rsidRDefault="0097720A" w:rsidP="0097720A">
            <w:pPr>
              <w:rPr>
                <w:i/>
              </w:rPr>
            </w:pPr>
            <w:r w:rsidRPr="00D51E2C">
              <w:rPr>
                <w:i/>
              </w:rPr>
              <w:t>Soffía Guðmundsdóttir</w:t>
            </w:r>
          </w:p>
          <w:p w14:paraId="575475D4" w14:textId="77777777" w:rsidR="0097720A" w:rsidRPr="00D51E2C" w:rsidRDefault="0097720A" w:rsidP="0097720A">
            <w:pPr>
              <w:jc w:val="left"/>
              <w:rPr>
                <w:i/>
              </w:rPr>
            </w:pPr>
            <w:r w:rsidRPr="00D51E2C">
              <w:rPr>
                <w:i/>
              </w:rPr>
              <w:t>(PAME Executive Secretary)</w:t>
            </w:r>
          </w:p>
          <w:p w14:paraId="554B0A2B" w14:textId="69E654C3" w:rsidR="0097720A" w:rsidRPr="0097720A" w:rsidRDefault="0097720A" w:rsidP="004B7F50">
            <w:pPr>
              <w:rPr>
                <w:b/>
              </w:rPr>
            </w:pPr>
          </w:p>
        </w:tc>
      </w:tr>
      <w:tr w:rsidR="0097720A" w14:paraId="741281F6" w14:textId="77777777" w:rsidTr="001A2E4E">
        <w:tc>
          <w:tcPr>
            <w:tcW w:w="4145" w:type="dxa"/>
          </w:tcPr>
          <w:p w14:paraId="06BA22DA" w14:textId="77777777" w:rsidR="0097720A" w:rsidRPr="00D51E2C" w:rsidRDefault="0097720A" w:rsidP="0097720A">
            <w:r w:rsidRPr="00D51E2C">
              <w:t>___________________</w:t>
            </w:r>
          </w:p>
          <w:p w14:paraId="239DCD62" w14:textId="701CF671" w:rsidR="0097720A" w:rsidRDefault="0097720A" w:rsidP="004B7F50">
            <w:r w:rsidRPr="00D51E2C">
              <w:rPr>
                <w:i/>
              </w:rPr>
              <w:t>(Date)</w:t>
            </w:r>
            <w:r w:rsidRPr="00D51E2C">
              <w:t xml:space="preserve"> </w:t>
            </w:r>
          </w:p>
        </w:tc>
        <w:tc>
          <w:tcPr>
            <w:tcW w:w="4145" w:type="dxa"/>
          </w:tcPr>
          <w:p w14:paraId="6340E815" w14:textId="77777777" w:rsidR="0097720A" w:rsidRPr="00D51E2C" w:rsidRDefault="0097720A" w:rsidP="0097720A">
            <w:r w:rsidRPr="00D51E2C">
              <w:t>___________________</w:t>
            </w:r>
          </w:p>
          <w:p w14:paraId="77DCFE3E" w14:textId="22274EE7" w:rsidR="0097720A" w:rsidRDefault="0097720A" w:rsidP="004B7F50">
            <w:r w:rsidRPr="00D51E2C">
              <w:rPr>
                <w:i/>
              </w:rPr>
              <w:t>(Date)</w:t>
            </w:r>
            <w:r w:rsidRPr="00D51E2C">
              <w:t xml:space="preserve"> </w:t>
            </w:r>
          </w:p>
        </w:tc>
      </w:tr>
      <w:tr w:rsidR="0097720A" w14:paraId="6FBF5AF0" w14:textId="77777777" w:rsidTr="001A2E4E">
        <w:tc>
          <w:tcPr>
            <w:tcW w:w="4145" w:type="dxa"/>
          </w:tcPr>
          <w:p w14:paraId="0510BAE0" w14:textId="77777777" w:rsidR="0097720A" w:rsidRDefault="0097720A" w:rsidP="004B7F50"/>
        </w:tc>
        <w:tc>
          <w:tcPr>
            <w:tcW w:w="4145" w:type="dxa"/>
          </w:tcPr>
          <w:p w14:paraId="6DDDC444" w14:textId="77777777" w:rsidR="0097720A" w:rsidRDefault="0097720A" w:rsidP="004B7F50"/>
        </w:tc>
      </w:tr>
    </w:tbl>
    <w:p w14:paraId="620DC8FD" w14:textId="77777777" w:rsidR="00814029" w:rsidRPr="00D51E2C" w:rsidRDefault="00B5545D" w:rsidP="001A2E4E"/>
    <w:sectPr w:rsidR="00814029" w:rsidRPr="00D51E2C" w:rsidSect="009407E7">
      <w:footerReference w:type="even" r:id="rId10"/>
      <w:footerReference w:type="default" r:id="rId11"/>
      <w:pgSz w:w="11900" w:h="16840"/>
      <w:pgMar w:top="1440" w:right="1800" w:bottom="81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06F9A" w14:textId="77777777" w:rsidR="009043B1" w:rsidRDefault="009043B1" w:rsidP="004B7F50">
      <w:r>
        <w:separator/>
      </w:r>
    </w:p>
  </w:endnote>
  <w:endnote w:type="continuationSeparator" w:id="0">
    <w:p w14:paraId="53A53E24" w14:textId="77777777" w:rsidR="009043B1" w:rsidRDefault="009043B1" w:rsidP="004B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11E6" w14:textId="77777777" w:rsidR="00206863" w:rsidRDefault="00D025B5" w:rsidP="007426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6170E8" w14:textId="77777777" w:rsidR="00206863" w:rsidRDefault="00B5545D" w:rsidP="00AB41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E6DB" w14:textId="588F6729" w:rsidR="00206863" w:rsidRPr="00AB4159" w:rsidRDefault="00D025B5" w:rsidP="0074262B">
    <w:pPr>
      <w:pStyle w:val="Footer"/>
      <w:framePr w:wrap="around" w:vAnchor="text" w:hAnchor="margin" w:xAlign="right" w:y="1"/>
      <w:rPr>
        <w:rStyle w:val="PageNumber"/>
      </w:rPr>
    </w:pPr>
    <w:r w:rsidRPr="00AB4159">
      <w:rPr>
        <w:rStyle w:val="PageNumber"/>
      </w:rPr>
      <w:fldChar w:fldCharType="begin"/>
    </w:r>
    <w:r w:rsidRPr="00AB4159">
      <w:rPr>
        <w:rStyle w:val="PageNumber"/>
      </w:rPr>
      <w:instrText xml:space="preserve">PAGE  </w:instrText>
    </w:r>
    <w:r w:rsidRPr="00AB4159">
      <w:rPr>
        <w:rStyle w:val="PageNumber"/>
      </w:rPr>
      <w:fldChar w:fldCharType="separate"/>
    </w:r>
    <w:r w:rsidR="003675BF">
      <w:rPr>
        <w:rStyle w:val="PageNumber"/>
        <w:noProof/>
      </w:rPr>
      <w:t>3</w:t>
    </w:r>
    <w:r w:rsidRPr="00AB4159">
      <w:rPr>
        <w:rStyle w:val="PageNumber"/>
      </w:rPr>
      <w:fldChar w:fldCharType="end"/>
    </w:r>
  </w:p>
  <w:p w14:paraId="616A3713" w14:textId="77777777" w:rsidR="00206863" w:rsidRDefault="00B5545D" w:rsidP="00AB41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96990" w14:textId="77777777" w:rsidR="009043B1" w:rsidRDefault="009043B1" w:rsidP="004B7F50">
      <w:r>
        <w:separator/>
      </w:r>
    </w:p>
  </w:footnote>
  <w:footnote w:type="continuationSeparator" w:id="0">
    <w:p w14:paraId="579AD078" w14:textId="77777777" w:rsidR="009043B1" w:rsidRDefault="009043B1" w:rsidP="004B7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22BC"/>
    <w:multiLevelType w:val="hybridMultilevel"/>
    <w:tmpl w:val="8188B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tzAyMrewNDUwNTVQ0lEKTi0uzszPAykwqwUArPIWGSwAAAA="/>
  </w:docVars>
  <w:rsids>
    <w:rsidRoot w:val="004B7F50"/>
    <w:rsid w:val="0000594D"/>
    <w:rsid w:val="000070C1"/>
    <w:rsid w:val="000076E4"/>
    <w:rsid w:val="00022DE6"/>
    <w:rsid w:val="00025816"/>
    <w:rsid w:val="00026978"/>
    <w:rsid w:val="00032571"/>
    <w:rsid w:val="00055B6E"/>
    <w:rsid w:val="0007530D"/>
    <w:rsid w:val="00075860"/>
    <w:rsid w:val="000762B0"/>
    <w:rsid w:val="00080A98"/>
    <w:rsid w:val="0009068D"/>
    <w:rsid w:val="00096296"/>
    <w:rsid w:val="000B4DB8"/>
    <w:rsid w:val="000E3A4A"/>
    <w:rsid w:val="000F4357"/>
    <w:rsid w:val="00104399"/>
    <w:rsid w:val="0011163C"/>
    <w:rsid w:val="00123B61"/>
    <w:rsid w:val="00130573"/>
    <w:rsid w:val="00141E3F"/>
    <w:rsid w:val="00143B6D"/>
    <w:rsid w:val="00144965"/>
    <w:rsid w:val="00171FC8"/>
    <w:rsid w:val="001A2E4E"/>
    <w:rsid w:val="001A6FE3"/>
    <w:rsid w:val="001C718E"/>
    <w:rsid w:val="001D190C"/>
    <w:rsid w:val="001E5743"/>
    <w:rsid w:val="00256B7F"/>
    <w:rsid w:val="00294299"/>
    <w:rsid w:val="00296559"/>
    <w:rsid w:val="002A5A82"/>
    <w:rsid w:val="002B46DA"/>
    <w:rsid w:val="002B62C8"/>
    <w:rsid w:val="002B78C1"/>
    <w:rsid w:val="002E1039"/>
    <w:rsid w:val="0035494A"/>
    <w:rsid w:val="003675BF"/>
    <w:rsid w:val="003800A8"/>
    <w:rsid w:val="003A2DBA"/>
    <w:rsid w:val="003D212F"/>
    <w:rsid w:val="003D36A0"/>
    <w:rsid w:val="003F194A"/>
    <w:rsid w:val="00440042"/>
    <w:rsid w:val="00446004"/>
    <w:rsid w:val="00446D88"/>
    <w:rsid w:val="00447234"/>
    <w:rsid w:val="004577AD"/>
    <w:rsid w:val="004602AB"/>
    <w:rsid w:val="00475EF9"/>
    <w:rsid w:val="00476326"/>
    <w:rsid w:val="00476FC4"/>
    <w:rsid w:val="004804B8"/>
    <w:rsid w:val="00484C01"/>
    <w:rsid w:val="00496400"/>
    <w:rsid w:val="004A14D7"/>
    <w:rsid w:val="004B7F50"/>
    <w:rsid w:val="004C1FDA"/>
    <w:rsid w:val="004C4CAF"/>
    <w:rsid w:val="004C5652"/>
    <w:rsid w:val="004C5F9C"/>
    <w:rsid w:val="004D1556"/>
    <w:rsid w:val="004D43BB"/>
    <w:rsid w:val="004E05E0"/>
    <w:rsid w:val="005171A2"/>
    <w:rsid w:val="00550168"/>
    <w:rsid w:val="00593410"/>
    <w:rsid w:val="005D28D3"/>
    <w:rsid w:val="005E62CC"/>
    <w:rsid w:val="005F76DA"/>
    <w:rsid w:val="006001FF"/>
    <w:rsid w:val="006045EC"/>
    <w:rsid w:val="00606CC6"/>
    <w:rsid w:val="00615EA6"/>
    <w:rsid w:val="006209BB"/>
    <w:rsid w:val="00634C32"/>
    <w:rsid w:val="0067053A"/>
    <w:rsid w:val="00671149"/>
    <w:rsid w:val="00697706"/>
    <w:rsid w:val="006A66C0"/>
    <w:rsid w:val="006E0C95"/>
    <w:rsid w:val="006E1679"/>
    <w:rsid w:val="006F33A2"/>
    <w:rsid w:val="006F3FE8"/>
    <w:rsid w:val="00704FA3"/>
    <w:rsid w:val="00711AF1"/>
    <w:rsid w:val="0073202D"/>
    <w:rsid w:val="00744407"/>
    <w:rsid w:val="007628C4"/>
    <w:rsid w:val="00771D7C"/>
    <w:rsid w:val="0077485D"/>
    <w:rsid w:val="00775456"/>
    <w:rsid w:val="007A34E1"/>
    <w:rsid w:val="007C2260"/>
    <w:rsid w:val="007D2B2F"/>
    <w:rsid w:val="00831343"/>
    <w:rsid w:val="00833CBE"/>
    <w:rsid w:val="00861A0A"/>
    <w:rsid w:val="00895F20"/>
    <w:rsid w:val="00897155"/>
    <w:rsid w:val="008D2BC8"/>
    <w:rsid w:val="008F2B62"/>
    <w:rsid w:val="009043B1"/>
    <w:rsid w:val="009077FB"/>
    <w:rsid w:val="009407E7"/>
    <w:rsid w:val="00976F23"/>
    <w:rsid w:val="0097720A"/>
    <w:rsid w:val="00977405"/>
    <w:rsid w:val="0098680F"/>
    <w:rsid w:val="009904DF"/>
    <w:rsid w:val="009B171D"/>
    <w:rsid w:val="009E7E6F"/>
    <w:rsid w:val="009F4608"/>
    <w:rsid w:val="009F5EC6"/>
    <w:rsid w:val="009F6370"/>
    <w:rsid w:val="009F711C"/>
    <w:rsid w:val="00A03CA0"/>
    <w:rsid w:val="00A13522"/>
    <w:rsid w:val="00A27B90"/>
    <w:rsid w:val="00A361E5"/>
    <w:rsid w:val="00A64ECA"/>
    <w:rsid w:val="00AA1F85"/>
    <w:rsid w:val="00AB5C9C"/>
    <w:rsid w:val="00B22352"/>
    <w:rsid w:val="00B45009"/>
    <w:rsid w:val="00B5545D"/>
    <w:rsid w:val="00B96846"/>
    <w:rsid w:val="00BB3643"/>
    <w:rsid w:val="00BD115F"/>
    <w:rsid w:val="00BD3F7F"/>
    <w:rsid w:val="00BE66BD"/>
    <w:rsid w:val="00C1629D"/>
    <w:rsid w:val="00C22A8A"/>
    <w:rsid w:val="00C5018B"/>
    <w:rsid w:val="00C536B4"/>
    <w:rsid w:val="00C673B8"/>
    <w:rsid w:val="00C8684F"/>
    <w:rsid w:val="00C9020F"/>
    <w:rsid w:val="00CA0D57"/>
    <w:rsid w:val="00CB0B8B"/>
    <w:rsid w:val="00CC68BC"/>
    <w:rsid w:val="00D025B5"/>
    <w:rsid w:val="00D51E2C"/>
    <w:rsid w:val="00D86CD7"/>
    <w:rsid w:val="00D933A1"/>
    <w:rsid w:val="00D96E54"/>
    <w:rsid w:val="00DC723F"/>
    <w:rsid w:val="00E3129C"/>
    <w:rsid w:val="00E42908"/>
    <w:rsid w:val="00E73777"/>
    <w:rsid w:val="00EA0896"/>
    <w:rsid w:val="00EB36D2"/>
    <w:rsid w:val="00EB3A95"/>
    <w:rsid w:val="00EC14D1"/>
    <w:rsid w:val="00EE06D9"/>
    <w:rsid w:val="00EE5867"/>
    <w:rsid w:val="00F525E4"/>
    <w:rsid w:val="00F562EA"/>
    <w:rsid w:val="00F60680"/>
    <w:rsid w:val="00F65686"/>
    <w:rsid w:val="00F67723"/>
    <w:rsid w:val="00FB7A26"/>
    <w:rsid w:val="00FC3F49"/>
    <w:rsid w:val="00FD3000"/>
    <w:rsid w:val="00FF6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C335"/>
  <w14:defaultImageDpi w14:val="32767"/>
  <w15:chartTrackingRefBased/>
  <w15:docId w15:val="{3A6CC742-7458-FB48-9421-7AD3E88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6E4"/>
    <w:pPr>
      <w:jc w:val="both"/>
    </w:pPr>
    <w:rPr>
      <w:rFonts w:ascii="Calibri" w:eastAsiaTheme="minorEastAsia" w:hAnsi="Calibri"/>
      <w:sz w:val="22"/>
    </w:rPr>
  </w:style>
  <w:style w:type="paragraph" w:styleId="Heading1">
    <w:name w:val="heading 1"/>
    <w:basedOn w:val="Normal"/>
    <w:next w:val="Normal"/>
    <w:link w:val="Heading1Char"/>
    <w:uiPriority w:val="9"/>
    <w:qFormat/>
    <w:rsid w:val="00A03CA0"/>
    <w:pPr>
      <w:keepNext/>
      <w:keepLines/>
      <w:spacing w:before="240" w:after="120"/>
      <w:outlineLvl w:val="0"/>
    </w:pPr>
    <w:rPr>
      <w:rFonts w:eastAsiaTheme="majorEastAsia" w:cstheme="majorBidi"/>
      <w:b/>
      <w:color w:val="1F3864" w:themeColor="accent1" w:themeShade="80"/>
      <w:sz w:val="24"/>
      <w:szCs w:val="32"/>
    </w:rPr>
  </w:style>
  <w:style w:type="paragraph" w:styleId="Heading2">
    <w:name w:val="heading 2"/>
    <w:basedOn w:val="Normal"/>
    <w:next w:val="Normal"/>
    <w:link w:val="Heading2Char"/>
    <w:uiPriority w:val="9"/>
    <w:unhideWhenUsed/>
    <w:qFormat/>
    <w:rsid w:val="00A03CA0"/>
    <w:pPr>
      <w:keepNext/>
      <w:keepLines/>
      <w:spacing w:before="240" w:after="120"/>
      <w:outlineLvl w:val="1"/>
    </w:pPr>
    <w:rPr>
      <w:rFonts w:eastAsiaTheme="majorEastAsia" w:cstheme="majorBidi"/>
      <w:b/>
      <w:i/>
      <w:color w:val="1F3864" w:themeColor="accent1" w:themeShade="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F5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7F50"/>
    <w:pPr>
      <w:tabs>
        <w:tab w:val="center" w:pos="4320"/>
        <w:tab w:val="right" w:pos="8640"/>
      </w:tabs>
    </w:pPr>
  </w:style>
  <w:style w:type="character" w:customStyle="1" w:styleId="HeaderChar">
    <w:name w:val="Header Char"/>
    <w:basedOn w:val="DefaultParagraphFont"/>
    <w:link w:val="Header"/>
    <w:uiPriority w:val="99"/>
    <w:rsid w:val="004B7F50"/>
    <w:rPr>
      <w:rFonts w:eastAsiaTheme="minorEastAsia"/>
    </w:rPr>
  </w:style>
  <w:style w:type="paragraph" w:styleId="Footer">
    <w:name w:val="footer"/>
    <w:basedOn w:val="Normal"/>
    <w:link w:val="FooterChar"/>
    <w:uiPriority w:val="99"/>
    <w:unhideWhenUsed/>
    <w:rsid w:val="004B7F50"/>
    <w:pPr>
      <w:tabs>
        <w:tab w:val="center" w:pos="4320"/>
        <w:tab w:val="right" w:pos="8640"/>
      </w:tabs>
    </w:pPr>
  </w:style>
  <w:style w:type="character" w:customStyle="1" w:styleId="FooterChar">
    <w:name w:val="Footer Char"/>
    <w:basedOn w:val="DefaultParagraphFont"/>
    <w:link w:val="Footer"/>
    <w:uiPriority w:val="99"/>
    <w:rsid w:val="004B7F50"/>
    <w:rPr>
      <w:rFonts w:eastAsiaTheme="minorEastAsia"/>
    </w:rPr>
  </w:style>
  <w:style w:type="character" w:styleId="PageNumber">
    <w:name w:val="page number"/>
    <w:basedOn w:val="DefaultParagraphFont"/>
    <w:uiPriority w:val="99"/>
    <w:semiHidden/>
    <w:unhideWhenUsed/>
    <w:rsid w:val="004B7F50"/>
  </w:style>
  <w:style w:type="character" w:styleId="Hyperlink">
    <w:name w:val="Hyperlink"/>
    <w:basedOn w:val="DefaultParagraphFont"/>
    <w:uiPriority w:val="99"/>
    <w:unhideWhenUsed/>
    <w:rsid w:val="004B7F50"/>
    <w:rPr>
      <w:color w:val="0563C1" w:themeColor="hyperlink"/>
      <w:u w:val="single"/>
    </w:rPr>
  </w:style>
  <w:style w:type="character" w:customStyle="1" w:styleId="UnresolvedMention1">
    <w:name w:val="Unresolved Mention1"/>
    <w:basedOn w:val="DefaultParagraphFont"/>
    <w:uiPriority w:val="99"/>
    <w:rsid w:val="004B7F50"/>
    <w:rPr>
      <w:color w:val="605E5C"/>
      <w:shd w:val="clear" w:color="auto" w:fill="E1DFDD"/>
    </w:rPr>
  </w:style>
  <w:style w:type="character" w:customStyle="1" w:styleId="Heading1Char">
    <w:name w:val="Heading 1 Char"/>
    <w:basedOn w:val="DefaultParagraphFont"/>
    <w:link w:val="Heading1"/>
    <w:uiPriority w:val="9"/>
    <w:rsid w:val="00A03CA0"/>
    <w:rPr>
      <w:rFonts w:ascii="Calibri" w:eastAsiaTheme="majorEastAsia" w:hAnsi="Calibri" w:cstheme="majorBidi"/>
      <w:b/>
      <w:color w:val="1F3864" w:themeColor="accent1" w:themeShade="80"/>
      <w:szCs w:val="32"/>
    </w:rPr>
  </w:style>
  <w:style w:type="character" w:customStyle="1" w:styleId="Heading2Char">
    <w:name w:val="Heading 2 Char"/>
    <w:basedOn w:val="DefaultParagraphFont"/>
    <w:link w:val="Heading2"/>
    <w:uiPriority w:val="9"/>
    <w:rsid w:val="00A03CA0"/>
    <w:rPr>
      <w:rFonts w:ascii="Calibri" w:eastAsiaTheme="majorEastAsia" w:hAnsi="Calibri" w:cstheme="majorBidi"/>
      <w:b/>
      <w:i/>
      <w:color w:val="1F3864" w:themeColor="accent1" w:themeShade="80"/>
      <w:sz w:val="22"/>
      <w:szCs w:val="26"/>
    </w:rPr>
  </w:style>
  <w:style w:type="character" w:styleId="CommentReference">
    <w:name w:val="annotation reference"/>
    <w:basedOn w:val="DefaultParagraphFont"/>
    <w:uiPriority w:val="99"/>
    <w:semiHidden/>
    <w:unhideWhenUsed/>
    <w:rsid w:val="002B62C8"/>
    <w:rPr>
      <w:sz w:val="16"/>
      <w:szCs w:val="16"/>
    </w:rPr>
  </w:style>
  <w:style w:type="paragraph" w:styleId="CommentText">
    <w:name w:val="annotation text"/>
    <w:basedOn w:val="Normal"/>
    <w:link w:val="CommentTextChar"/>
    <w:uiPriority w:val="99"/>
    <w:unhideWhenUsed/>
    <w:rsid w:val="002B62C8"/>
    <w:rPr>
      <w:sz w:val="20"/>
      <w:szCs w:val="20"/>
    </w:rPr>
  </w:style>
  <w:style w:type="character" w:customStyle="1" w:styleId="CommentTextChar">
    <w:name w:val="Comment Text Char"/>
    <w:basedOn w:val="DefaultParagraphFont"/>
    <w:link w:val="CommentText"/>
    <w:uiPriority w:val="99"/>
    <w:rsid w:val="002B62C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B62C8"/>
    <w:rPr>
      <w:b/>
      <w:bCs/>
    </w:rPr>
  </w:style>
  <w:style w:type="character" w:customStyle="1" w:styleId="CommentSubjectChar">
    <w:name w:val="Comment Subject Char"/>
    <w:basedOn w:val="CommentTextChar"/>
    <w:link w:val="CommentSubject"/>
    <w:uiPriority w:val="99"/>
    <w:semiHidden/>
    <w:rsid w:val="002B62C8"/>
    <w:rPr>
      <w:rFonts w:eastAsiaTheme="minorEastAsia"/>
      <w:b/>
      <w:bCs/>
      <w:sz w:val="20"/>
      <w:szCs w:val="20"/>
    </w:rPr>
  </w:style>
  <w:style w:type="paragraph" w:styleId="BalloonText">
    <w:name w:val="Balloon Text"/>
    <w:basedOn w:val="Normal"/>
    <w:link w:val="BalloonTextChar"/>
    <w:uiPriority w:val="99"/>
    <w:semiHidden/>
    <w:unhideWhenUsed/>
    <w:rsid w:val="002B62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2C8"/>
    <w:rPr>
      <w:rFonts w:ascii="Segoe UI" w:eastAsiaTheme="minorEastAsia" w:hAnsi="Segoe UI" w:cs="Segoe UI"/>
      <w:sz w:val="18"/>
      <w:szCs w:val="18"/>
    </w:rPr>
  </w:style>
  <w:style w:type="paragraph" w:styleId="Revision">
    <w:name w:val="Revision"/>
    <w:hidden/>
    <w:uiPriority w:val="99"/>
    <w:semiHidden/>
    <w:rsid w:val="000E3A4A"/>
    <w:rPr>
      <w:rFonts w:ascii="Calibri" w:eastAsiaTheme="minorEastAsia" w:hAnsi="Calibri"/>
      <w:sz w:val="22"/>
    </w:rPr>
  </w:style>
  <w:style w:type="paragraph" w:styleId="ListParagraph">
    <w:name w:val="List Paragraph"/>
    <w:basedOn w:val="Normal"/>
    <w:uiPriority w:val="34"/>
    <w:qFormat/>
    <w:rsid w:val="005E62CC"/>
    <w:pPr>
      <w:ind w:left="720"/>
      <w:contextualSpacing/>
    </w:pPr>
  </w:style>
  <w:style w:type="table" w:styleId="PlainTable3">
    <w:name w:val="Plain Table 3"/>
    <w:basedOn w:val="TableNormal"/>
    <w:uiPriority w:val="43"/>
    <w:rsid w:val="003F194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F194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92842">
      <w:bodyDiv w:val="1"/>
      <w:marLeft w:val="0"/>
      <w:marRight w:val="0"/>
      <w:marTop w:val="0"/>
      <w:marBottom w:val="0"/>
      <w:divBdr>
        <w:top w:val="none" w:sz="0" w:space="0" w:color="auto"/>
        <w:left w:val="none" w:sz="0" w:space="0" w:color="auto"/>
        <w:bottom w:val="none" w:sz="0" w:space="0" w:color="auto"/>
        <w:right w:val="none" w:sz="0" w:space="0" w:color="auto"/>
      </w:divBdr>
    </w:div>
    <w:div w:id="336427979">
      <w:bodyDiv w:val="1"/>
      <w:marLeft w:val="0"/>
      <w:marRight w:val="0"/>
      <w:marTop w:val="0"/>
      <w:marBottom w:val="0"/>
      <w:divBdr>
        <w:top w:val="none" w:sz="0" w:space="0" w:color="auto"/>
        <w:left w:val="none" w:sz="0" w:space="0" w:color="auto"/>
        <w:bottom w:val="none" w:sz="0" w:space="0" w:color="auto"/>
        <w:right w:val="none" w:sz="0" w:space="0" w:color="auto"/>
      </w:divBdr>
    </w:div>
    <w:div w:id="443842319">
      <w:bodyDiv w:val="1"/>
      <w:marLeft w:val="0"/>
      <w:marRight w:val="0"/>
      <w:marTop w:val="0"/>
      <w:marBottom w:val="0"/>
      <w:divBdr>
        <w:top w:val="none" w:sz="0" w:space="0" w:color="auto"/>
        <w:left w:val="none" w:sz="0" w:space="0" w:color="auto"/>
        <w:bottom w:val="none" w:sz="0" w:space="0" w:color="auto"/>
        <w:right w:val="none" w:sz="0" w:space="0" w:color="auto"/>
      </w:divBdr>
    </w:div>
    <w:div w:id="506748353">
      <w:bodyDiv w:val="1"/>
      <w:marLeft w:val="0"/>
      <w:marRight w:val="0"/>
      <w:marTop w:val="0"/>
      <w:marBottom w:val="0"/>
      <w:divBdr>
        <w:top w:val="none" w:sz="0" w:space="0" w:color="auto"/>
        <w:left w:val="none" w:sz="0" w:space="0" w:color="auto"/>
        <w:bottom w:val="none" w:sz="0" w:space="0" w:color="auto"/>
        <w:right w:val="none" w:sz="0" w:space="0" w:color="auto"/>
      </w:divBdr>
    </w:div>
    <w:div w:id="514660705">
      <w:bodyDiv w:val="1"/>
      <w:marLeft w:val="0"/>
      <w:marRight w:val="0"/>
      <w:marTop w:val="0"/>
      <w:marBottom w:val="0"/>
      <w:divBdr>
        <w:top w:val="none" w:sz="0" w:space="0" w:color="auto"/>
        <w:left w:val="none" w:sz="0" w:space="0" w:color="auto"/>
        <w:bottom w:val="none" w:sz="0" w:space="0" w:color="auto"/>
        <w:right w:val="none" w:sz="0" w:space="0" w:color="auto"/>
      </w:divBdr>
    </w:div>
    <w:div w:id="1028725223">
      <w:bodyDiv w:val="1"/>
      <w:marLeft w:val="0"/>
      <w:marRight w:val="0"/>
      <w:marTop w:val="0"/>
      <w:marBottom w:val="0"/>
      <w:divBdr>
        <w:top w:val="none" w:sz="0" w:space="0" w:color="auto"/>
        <w:left w:val="none" w:sz="0" w:space="0" w:color="auto"/>
        <w:bottom w:val="none" w:sz="0" w:space="0" w:color="auto"/>
        <w:right w:val="none" w:sz="0" w:space="0" w:color="auto"/>
      </w:divBdr>
    </w:div>
    <w:div w:id="1035035437">
      <w:bodyDiv w:val="1"/>
      <w:marLeft w:val="0"/>
      <w:marRight w:val="0"/>
      <w:marTop w:val="0"/>
      <w:marBottom w:val="0"/>
      <w:divBdr>
        <w:top w:val="none" w:sz="0" w:space="0" w:color="auto"/>
        <w:left w:val="none" w:sz="0" w:space="0" w:color="auto"/>
        <w:bottom w:val="none" w:sz="0" w:space="0" w:color="auto"/>
        <w:right w:val="none" w:sz="0" w:space="0" w:color="auto"/>
      </w:divBdr>
    </w:div>
    <w:div w:id="1568298595">
      <w:bodyDiv w:val="1"/>
      <w:marLeft w:val="0"/>
      <w:marRight w:val="0"/>
      <w:marTop w:val="0"/>
      <w:marBottom w:val="0"/>
      <w:divBdr>
        <w:top w:val="none" w:sz="0" w:space="0" w:color="auto"/>
        <w:left w:val="none" w:sz="0" w:space="0" w:color="auto"/>
        <w:bottom w:val="none" w:sz="0" w:space="0" w:color="auto"/>
        <w:right w:val="none" w:sz="0" w:space="0" w:color="auto"/>
      </w:divBdr>
    </w:div>
    <w:div w:id="1768496816">
      <w:bodyDiv w:val="1"/>
      <w:marLeft w:val="0"/>
      <w:marRight w:val="0"/>
      <w:marTop w:val="0"/>
      <w:marBottom w:val="0"/>
      <w:divBdr>
        <w:top w:val="none" w:sz="0" w:space="0" w:color="auto"/>
        <w:left w:val="none" w:sz="0" w:space="0" w:color="auto"/>
        <w:bottom w:val="none" w:sz="0" w:space="0" w:color="auto"/>
        <w:right w:val="none" w:sz="0" w:space="0" w:color="auto"/>
      </w:divBdr>
    </w:div>
    <w:div w:id="1918055233">
      <w:bodyDiv w:val="1"/>
      <w:marLeft w:val="0"/>
      <w:marRight w:val="0"/>
      <w:marTop w:val="0"/>
      <w:marBottom w:val="0"/>
      <w:divBdr>
        <w:top w:val="none" w:sz="0" w:space="0" w:color="auto"/>
        <w:left w:val="none" w:sz="0" w:space="0" w:color="auto"/>
        <w:bottom w:val="none" w:sz="0" w:space="0" w:color="auto"/>
        <w:right w:val="none" w:sz="0" w:space="0" w:color="auto"/>
      </w:divBdr>
    </w:div>
    <w:div w:id="192644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ame.is/images/03_Projects/ASTD/ASTD_Coopertive_Agre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Hjalti Hreinsson</dc:creator>
  <cp:keywords/>
  <dc:description/>
  <cp:lastModifiedBy>Hjalti Hreinsson</cp:lastModifiedBy>
  <cp:revision>8</cp:revision>
  <cp:lastPrinted>2019-03-13T12:17:00Z</cp:lastPrinted>
  <dcterms:created xsi:type="dcterms:W3CDTF">2022-01-06T19:11:00Z</dcterms:created>
  <dcterms:modified xsi:type="dcterms:W3CDTF">2022-02-21T10:29:00Z</dcterms:modified>
</cp:coreProperties>
</file>